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A99" w:rsidRDefault="00B97CEE" w:rsidP="00383B3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B35" w:rsidRDefault="00383B35" w:rsidP="00383B3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4D603B" w:rsidRDefault="00E75548" w:rsidP="004D603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УГЛЕГОРСКОГО </w:t>
      </w:r>
      <w:r w:rsidR="00DF6F23">
        <w:rPr>
          <w:b/>
          <w:sz w:val="28"/>
          <w:szCs w:val="28"/>
        </w:rPr>
        <w:t>ГОРОДСКОГО ОКРУГА</w:t>
      </w:r>
    </w:p>
    <w:p w:rsidR="006C0F3D" w:rsidRPr="00B6792F" w:rsidRDefault="00383B35" w:rsidP="006C0F3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B6792F">
        <w:rPr>
          <w:b/>
          <w:sz w:val="36"/>
          <w:szCs w:val="36"/>
        </w:rPr>
        <w:t>РАСПОРЯЖЕНИЕ</w:t>
      </w:r>
    </w:p>
    <w:p w:rsidR="00A0076F" w:rsidRPr="00B6792F" w:rsidRDefault="00B6792F" w:rsidP="006C0F3D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31.08.2021</w:t>
      </w:r>
      <w:r w:rsidR="00A0076F" w:rsidRPr="00B6792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B6792F">
        <w:rPr>
          <w:sz w:val="28"/>
          <w:szCs w:val="28"/>
          <w:u w:val="single"/>
        </w:rPr>
        <w:t>218-р</w:t>
      </w:r>
    </w:p>
    <w:p w:rsidR="00A0076F" w:rsidRPr="00B6792F" w:rsidRDefault="00A0076F" w:rsidP="006C0F3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B6792F">
        <w:rPr>
          <w:sz w:val="28"/>
          <w:szCs w:val="28"/>
        </w:rPr>
        <w:t>г. Углегорск</w:t>
      </w:r>
    </w:p>
    <w:tbl>
      <w:tblPr>
        <w:tblW w:w="0" w:type="auto"/>
        <w:tblLook w:val="04A0"/>
      </w:tblPr>
      <w:tblGrid>
        <w:gridCol w:w="4785"/>
        <w:gridCol w:w="4785"/>
      </w:tblGrid>
      <w:tr w:rsidR="00A0076F" w:rsidRPr="00A0076F" w:rsidTr="00A0076F">
        <w:tc>
          <w:tcPr>
            <w:tcW w:w="4785" w:type="dxa"/>
          </w:tcPr>
          <w:p w:rsidR="00A0076F" w:rsidRPr="00A74193" w:rsidRDefault="005B0E36" w:rsidP="005B0E36">
            <w:pPr>
              <w:spacing w:after="480"/>
              <w:ind w:right="142"/>
              <w:jc w:val="both"/>
              <w:rPr>
                <w:bCs/>
                <w:sz w:val="28"/>
                <w:szCs w:val="28"/>
              </w:rPr>
            </w:pPr>
            <w:r w:rsidRPr="00A74193">
              <w:rPr>
                <w:sz w:val="28"/>
                <w:szCs w:val="28"/>
              </w:rPr>
              <w:t xml:space="preserve">О плане-графике приведения административных регламентов </w:t>
            </w:r>
            <w:r w:rsidRPr="00A74193">
              <w:rPr>
                <w:sz w:val="28"/>
                <w:szCs w:val="28"/>
              </w:rPr>
              <w:br/>
              <w:t>предоставления государственных и муниципальных услуг муниципального образования Углегорский городской округ в соответствие с требованиями Федерального закона</w:t>
            </w:r>
            <w:r w:rsidRPr="00A74193">
              <w:rPr>
                <w:sz w:val="28"/>
                <w:szCs w:val="28"/>
              </w:rPr>
              <w:br/>
              <w:t xml:space="preserve"> от 27.07.2010 № 210-ФЗ «Об организации предоставления государственных и муниципальных услуг» (в редакции Федерального закона от 30.12.2020 № 509-ФЗ «О внесении изменений в отдельные</w:t>
            </w:r>
            <w:r w:rsidRPr="00A74193">
              <w:rPr>
                <w:sz w:val="28"/>
                <w:szCs w:val="28"/>
              </w:rPr>
              <w:br/>
              <w:t xml:space="preserve"> законодательные акты Российской Федерации»)</w:t>
            </w:r>
          </w:p>
        </w:tc>
        <w:tc>
          <w:tcPr>
            <w:tcW w:w="4785" w:type="dxa"/>
          </w:tcPr>
          <w:p w:rsidR="00A0076F" w:rsidRPr="00A0076F" w:rsidRDefault="00A0076F" w:rsidP="00A0076F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5B0E36" w:rsidRPr="000D4A13" w:rsidRDefault="005B0E36" w:rsidP="005B0E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4A13">
        <w:rPr>
          <w:sz w:val="28"/>
          <w:szCs w:val="28"/>
        </w:rPr>
        <w:t xml:space="preserve">В соответствии с Федеральным законом от 30.12.2020 № 509-ФЗ </w:t>
      </w:r>
      <w:r>
        <w:rPr>
          <w:sz w:val="28"/>
          <w:szCs w:val="28"/>
        </w:rPr>
        <w:br/>
      </w:r>
      <w:r w:rsidRPr="000D4A13">
        <w:rPr>
          <w:sz w:val="28"/>
          <w:szCs w:val="28"/>
        </w:rPr>
        <w:t>«О внесении изменений в отдельные законодательные акты Российской Ф</w:t>
      </w:r>
      <w:r w:rsidRPr="000D4A13">
        <w:rPr>
          <w:sz w:val="28"/>
          <w:szCs w:val="28"/>
        </w:rPr>
        <w:t>е</w:t>
      </w:r>
      <w:r w:rsidRPr="000D4A13">
        <w:rPr>
          <w:sz w:val="28"/>
          <w:szCs w:val="28"/>
        </w:rPr>
        <w:t>дерации»</w:t>
      </w:r>
      <w:r>
        <w:rPr>
          <w:sz w:val="28"/>
          <w:szCs w:val="28"/>
        </w:rPr>
        <w:t xml:space="preserve">, распоряжением Правительства Сахалинской области от </w:t>
      </w:r>
      <w:r w:rsidR="002C44A7">
        <w:rPr>
          <w:sz w:val="28"/>
          <w:szCs w:val="28"/>
        </w:rPr>
        <w:t>06.08.2021 г. № 380-</w:t>
      </w:r>
      <w:r w:rsidR="001737EF">
        <w:rPr>
          <w:sz w:val="28"/>
          <w:szCs w:val="28"/>
        </w:rPr>
        <w:t>р «</w:t>
      </w:r>
      <w:r w:rsidR="001737EF" w:rsidRPr="005B0E36">
        <w:rPr>
          <w:sz w:val="28"/>
          <w:szCs w:val="28"/>
        </w:rPr>
        <w:t xml:space="preserve">О плане-графике приведения административных регламентов </w:t>
      </w:r>
      <w:r w:rsidR="001737EF" w:rsidRPr="005B0E36">
        <w:rPr>
          <w:sz w:val="28"/>
          <w:szCs w:val="28"/>
        </w:rPr>
        <w:br/>
        <w:t xml:space="preserve">предоставления государственных и муниципальных услуг </w:t>
      </w:r>
      <w:r w:rsidR="001737EF">
        <w:rPr>
          <w:sz w:val="28"/>
          <w:szCs w:val="28"/>
        </w:rPr>
        <w:t>муниципального образования Углегорский городской округ</w:t>
      </w:r>
      <w:r w:rsidR="001737EF" w:rsidRPr="005B0E36">
        <w:rPr>
          <w:sz w:val="28"/>
          <w:szCs w:val="28"/>
        </w:rPr>
        <w:t xml:space="preserve"> в соответствие с требованиями Федерального закона</w:t>
      </w:r>
      <w:r w:rsidR="002C44A7">
        <w:rPr>
          <w:sz w:val="28"/>
          <w:szCs w:val="28"/>
        </w:rPr>
        <w:t xml:space="preserve"> </w:t>
      </w:r>
      <w:r w:rsidR="001737EF" w:rsidRPr="005B0E36">
        <w:rPr>
          <w:sz w:val="28"/>
          <w:szCs w:val="28"/>
        </w:rPr>
        <w:t xml:space="preserve">от 27.07.2010 № 210-ФЗ «Об организации предоставления </w:t>
      </w:r>
      <w:r w:rsidR="001737EF" w:rsidRPr="005B0E36">
        <w:rPr>
          <w:sz w:val="28"/>
          <w:szCs w:val="28"/>
        </w:rPr>
        <w:br/>
        <w:t>государственных и муниципальных услуг» (в редакции Федерального закона от 30.12.2020 № 509-ФЗ «О внесении изменений в отдельные</w:t>
      </w:r>
      <w:r w:rsidR="001737EF" w:rsidRPr="005B0E36">
        <w:rPr>
          <w:sz w:val="28"/>
          <w:szCs w:val="28"/>
        </w:rPr>
        <w:br/>
        <w:t xml:space="preserve"> законодательные акты Российской Федерации»)</w:t>
      </w:r>
      <w:r w:rsidR="001737EF">
        <w:rPr>
          <w:sz w:val="28"/>
          <w:szCs w:val="28"/>
        </w:rPr>
        <w:t xml:space="preserve"> поэтапно</w:t>
      </w:r>
      <w:r w:rsidR="002C44A7">
        <w:rPr>
          <w:sz w:val="28"/>
          <w:szCs w:val="28"/>
        </w:rPr>
        <w:t xml:space="preserve"> в с</w:t>
      </w:r>
      <w:r w:rsidR="001737EF">
        <w:rPr>
          <w:sz w:val="28"/>
          <w:szCs w:val="28"/>
        </w:rPr>
        <w:t>рок</w:t>
      </w:r>
      <w:r w:rsidR="002C44A7">
        <w:rPr>
          <w:sz w:val="28"/>
          <w:szCs w:val="28"/>
        </w:rPr>
        <w:t xml:space="preserve"> до 01 января 2024 года»</w:t>
      </w:r>
      <w:r w:rsidRPr="000D4A13">
        <w:rPr>
          <w:sz w:val="28"/>
          <w:szCs w:val="28"/>
        </w:rPr>
        <w:t>:</w:t>
      </w:r>
    </w:p>
    <w:p w:rsidR="005B0E36" w:rsidRPr="000A3528" w:rsidRDefault="002C44A7" w:rsidP="000A3528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план-график приведения административных регламентов предоставления государственных и муниципальных услуг муниципального образования Углегорский городской округ в соответствии с требованиями Федерального закона от 27.07.2010 г. № 210-ФЗ «Об организации </w:t>
      </w:r>
      <w:r>
        <w:rPr>
          <w:sz w:val="28"/>
          <w:szCs w:val="28"/>
        </w:rPr>
        <w:lastRenderedPageBreak/>
        <w:t xml:space="preserve">предоставления </w:t>
      </w:r>
      <w:r w:rsidR="000A3528">
        <w:rPr>
          <w:sz w:val="28"/>
          <w:szCs w:val="28"/>
        </w:rPr>
        <w:t xml:space="preserve">государственных и муниципальных услуг» </w:t>
      </w:r>
      <w:r w:rsidR="005B0E36" w:rsidRPr="000A3528">
        <w:rPr>
          <w:sz w:val="28"/>
          <w:szCs w:val="28"/>
        </w:rPr>
        <w:t>(в редакции Федерального закона от 30.12.2020 № 509 «О внес</w:t>
      </w:r>
      <w:r w:rsidR="005B0E36" w:rsidRPr="000A3528">
        <w:rPr>
          <w:sz w:val="28"/>
          <w:szCs w:val="28"/>
        </w:rPr>
        <w:t>е</w:t>
      </w:r>
      <w:r w:rsidR="005B0E36" w:rsidRPr="000A3528">
        <w:rPr>
          <w:sz w:val="28"/>
          <w:szCs w:val="28"/>
        </w:rPr>
        <w:t>нии изменений в отдельные законодательные акты Российской Федерации»)</w:t>
      </w:r>
      <w:r w:rsidR="00744BFC">
        <w:rPr>
          <w:sz w:val="28"/>
          <w:szCs w:val="28"/>
        </w:rPr>
        <w:t xml:space="preserve"> (далее – план-график)</w:t>
      </w:r>
      <w:r w:rsidR="005B0E36" w:rsidRPr="000A3528">
        <w:rPr>
          <w:sz w:val="28"/>
          <w:szCs w:val="28"/>
        </w:rPr>
        <w:t xml:space="preserve"> </w:t>
      </w:r>
      <w:r w:rsidR="005B0E36" w:rsidRPr="000A3528">
        <w:rPr>
          <w:sz w:val="28"/>
          <w:szCs w:val="28"/>
          <w:lang w:eastAsia="en-US"/>
        </w:rPr>
        <w:t>поэтапно в срок до 01 января 2024 года</w:t>
      </w:r>
      <w:r w:rsidR="005B0E36" w:rsidRPr="000A3528">
        <w:rPr>
          <w:sz w:val="28"/>
          <w:szCs w:val="28"/>
        </w:rPr>
        <w:t xml:space="preserve"> (прилагается).</w:t>
      </w:r>
    </w:p>
    <w:p w:rsidR="002C44A7" w:rsidRDefault="000A3528" w:rsidP="002C44A7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распоряжение на официальном сайте администрации Углегорского городского округа в сети Интернет.</w:t>
      </w:r>
    </w:p>
    <w:p w:rsidR="00A2610A" w:rsidRPr="000A3528" w:rsidRDefault="000A3528" w:rsidP="000A3528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720"/>
        <w:ind w:left="0" w:firstLine="709"/>
        <w:contextualSpacing w:val="0"/>
        <w:jc w:val="both"/>
        <w:rPr>
          <w:sz w:val="28"/>
          <w:szCs w:val="28"/>
        </w:rPr>
      </w:pPr>
      <w:r w:rsidRPr="000A3528">
        <w:rPr>
          <w:sz w:val="28"/>
          <w:szCs w:val="28"/>
        </w:rPr>
        <w:t xml:space="preserve">Контроль исполнения настоящего распоряжения возложить на управляющего </w:t>
      </w:r>
      <w:r>
        <w:rPr>
          <w:sz w:val="28"/>
          <w:szCs w:val="28"/>
        </w:rPr>
        <w:t>администрацией Углегорского городского округа Э.Е. Забила.</w:t>
      </w:r>
    </w:p>
    <w:p w:rsidR="000F0BB1" w:rsidRDefault="000A3528" w:rsidP="005B0E36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мэра</w:t>
      </w:r>
      <w:r w:rsidR="00A2610A">
        <w:rPr>
          <w:sz w:val="28"/>
          <w:szCs w:val="28"/>
        </w:rPr>
        <w:t xml:space="preserve"> </w:t>
      </w:r>
    </w:p>
    <w:p w:rsidR="001308C3" w:rsidRDefault="001308C3" w:rsidP="005B0E36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E97717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0A3528">
        <w:rPr>
          <w:sz w:val="28"/>
          <w:szCs w:val="28"/>
        </w:rPr>
        <w:t xml:space="preserve">       И.В. Вахрушева</w:t>
      </w:r>
    </w:p>
    <w:p w:rsidR="008447C7" w:rsidRDefault="008447C7" w:rsidP="005B0E36"/>
    <w:p w:rsidR="006D4D24" w:rsidRDefault="006D4D24" w:rsidP="005B0E36"/>
    <w:p w:rsidR="000A3528" w:rsidRDefault="000A3528" w:rsidP="00A0076F">
      <w:pPr>
        <w:sectPr w:rsidR="000A3528" w:rsidSect="006D4D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6" w:bottom="907" w:left="1701" w:header="709" w:footer="709" w:gutter="0"/>
          <w:cols w:space="708"/>
          <w:titlePg/>
          <w:docGrid w:linePitch="360"/>
        </w:sectPr>
      </w:pPr>
    </w:p>
    <w:p w:rsidR="000A3528" w:rsidRPr="000A3528" w:rsidRDefault="000A3528" w:rsidP="00B6792F">
      <w:pPr>
        <w:spacing w:line="276" w:lineRule="auto"/>
        <w:ind w:right="57" w:firstLine="709"/>
        <w:jc w:val="right"/>
        <w:rPr>
          <w:sz w:val="28"/>
          <w:szCs w:val="28"/>
        </w:rPr>
      </w:pPr>
      <w:r w:rsidRPr="000A3528">
        <w:rPr>
          <w:sz w:val="28"/>
          <w:szCs w:val="28"/>
        </w:rPr>
        <w:lastRenderedPageBreak/>
        <w:t>УТВЕРЖДЕН</w:t>
      </w:r>
    </w:p>
    <w:p w:rsidR="000A3528" w:rsidRPr="000A3528" w:rsidRDefault="00B6792F" w:rsidP="00744BFC">
      <w:pPr>
        <w:spacing w:line="276" w:lineRule="auto"/>
        <w:ind w:right="55" w:firstLine="709"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0A3528" w:rsidRPr="000A3528">
        <w:rPr>
          <w:sz w:val="28"/>
          <w:szCs w:val="28"/>
        </w:rPr>
        <w:t>аспоряжением администрации</w:t>
      </w:r>
    </w:p>
    <w:p w:rsidR="000A3528" w:rsidRPr="000A3528" w:rsidRDefault="000A3528" w:rsidP="00744BFC">
      <w:pPr>
        <w:spacing w:line="276" w:lineRule="auto"/>
        <w:ind w:right="55" w:firstLine="709"/>
        <w:jc w:val="right"/>
        <w:rPr>
          <w:sz w:val="28"/>
          <w:szCs w:val="28"/>
        </w:rPr>
      </w:pPr>
      <w:r w:rsidRPr="000A3528">
        <w:rPr>
          <w:sz w:val="28"/>
          <w:szCs w:val="28"/>
        </w:rPr>
        <w:t>Углегорского городского округа</w:t>
      </w:r>
    </w:p>
    <w:p w:rsidR="00B6792F" w:rsidRPr="00B6792F" w:rsidRDefault="00B6792F" w:rsidP="00B6792F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31.08.2021</w:t>
      </w:r>
      <w:r w:rsidRPr="00B6792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B6792F">
        <w:rPr>
          <w:sz w:val="28"/>
          <w:szCs w:val="28"/>
          <w:u w:val="single"/>
        </w:rPr>
        <w:t>218-р</w:t>
      </w:r>
    </w:p>
    <w:p w:rsidR="000A3528" w:rsidRDefault="000A3528" w:rsidP="00744BFC">
      <w:pPr>
        <w:spacing w:line="276" w:lineRule="auto"/>
        <w:ind w:right="55" w:firstLine="709"/>
        <w:jc w:val="center"/>
        <w:rPr>
          <w:b/>
          <w:sz w:val="28"/>
          <w:szCs w:val="28"/>
        </w:rPr>
      </w:pPr>
    </w:p>
    <w:p w:rsidR="000A3528" w:rsidRDefault="000A3528" w:rsidP="00744BFC">
      <w:pPr>
        <w:spacing w:line="276" w:lineRule="auto"/>
        <w:ind w:right="55" w:firstLine="709"/>
        <w:jc w:val="center"/>
        <w:rPr>
          <w:b/>
          <w:sz w:val="28"/>
          <w:szCs w:val="28"/>
        </w:rPr>
      </w:pPr>
    </w:p>
    <w:p w:rsidR="000A3528" w:rsidRPr="00744BFC" w:rsidRDefault="000A3528" w:rsidP="00744BFC">
      <w:pPr>
        <w:spacing w:line="276" w:lineRule="auto"/>
        <w:ind w:right="55" w:firstLine="709"/>
        <w:jc w:val="center"/>
        <w:rPr>
          <w:sz w:val="28"/>
          <w:szCs w:val="28"/>
        </w:rPr>
      </w:pPr>
    </w:p>
    <w:p w:rsidR="00744BFC" w:rsidRDefault="00744BFC" w:rsidP="00744BFC">
      <w:pPr>
        <w:spacing w:line="276" w:lineRule="auto"/>
        <w:ind w:right="55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План-график</w:t>
      </w:r>
    </w:p>
    <w:p w:rsidR="000A3528" w:rsidRPr="00744BFC" w:rsidRDefault="000A3528" w:rsidP="00744BFC">
      <w:pPr>
        <w:spacing w:line="276" w:lineRule="auto"/>
        <w:ind w:right="55"/>
        <w:jc w:val="center"/>
        <w:rPr>
          <w:sz w:val="28"/>
          <w:szCs w:val="28"/>
        </w:rPr>
      </w:pPr>
      <w:r w:rsidRPr="00744BFC">
        <w:rPr>
          <w:sz w:val="28"/>
          <w:szCs w:val="28"/>
        </w:rPr>
        <w:t xml:space="preserve">приведения административных регламентов предоставления государственных и муниципальных услуг </w:t>
      </w:r>
      <w:r w:rsidR="00744BFC">
        <w:rPr>
          <w:sz w:val="28"/>
          <w:szCs w:val="28"/>
        </w:rPr>
        <w:t xml:space="preserve">муниципального образования Углегорский городской округ </w:t>
      </w:r>
      <w:r w:rsidRPr="00744BFC">
        <w:rPr>
          <w:sz w:val="28"/>
          <w:szCs w:val="28"/>
        </w:rPr>
        <w:t xml:space="preserve">в соответствие с требованиями Федерального закона от 27.07.2010 № 210-ФЗ «Об организации предоставления государственных и муниципальных услуг» (в редакции Федерального закона от 30.12.2020 № 509 «О внесении изменений в отдельные законодательные акты Российской Федерации») </w:t>
      </w:r>
      <w:r w:rsidRPr="00744BFC">
        <w:rPr>
          <w:sz w:val="28"/>
          <w:szCs w:val="28"/>
          <w:lang w:eastAsia="en-US"/>
        </w:rPr>
        <w:t>поэтапно в срок до 01 января 2024 года</w:t>
      </w:r>
    </w:p>
    <w:tbl>
      <w:tblPr>
        <w:tblStyle w:val="a3"/>
        <w:tblpPr w:leftFromText="180" w:rightFromText="180" w:vertAnchor="text" w:horzAnchor="margin" w:tblpXSpec="center" w:tblpY="136"/>
        <w:tblW w:w="14459" w:type="dxa"/>
        <w:tblLook w:val="04A0"/>
      </w:tblPr>
      <w:tblGrid>
        <w:gridCol w:w="649"/>
        <w:gridCol w:w="9240"/>
        <w:gridCol w:w="4570"/>
      </w:tblGrid>
      <w:tr w:rsidR="00744BFC" w:rsidRPr="00744BFC" w:rsidTr="00744BFC">
        <w:tc>
          <w:tcPr>
            <w:tcW w:w="649" w:type="dxa"/>
          </w:tcPr>
          <w:p w:rsidR="00744BFC" w:rsidRPr="00744BFC" w:rsidRDefault="00744BFC" w:rsidP="00744BFC">
            <w:pPr>
              <w:spacing w:line="276" w:lineRule="auto"/>
              <w:ind w:right="55" w:firstLine="709"/>
              <w:jc w:val="center"/>
              <w:rPr>
                <w:sz w:val="28"/>
                <w:szCs w:val="28"/>
              </w:rPr>
            </w:pPr>
            <w:r w:rsidRPr="00744BFC">
              <w:rPr>
                <w:color w:val="000000"/>
                <w:sz w:val="28"/>
                <w:szCs w:val="28"/>
              </w:rPr>
              <w:t>№ № п/п</w:t>
            </w:r>
          </w:p>
        </w:tc>
        <w:tc>
          <w:tcPr>
            <w:tcW w:w="9240" w:type="dxa"/>
          </w:tcPr>
          <w:p w:rsidR="00744BFC" w:rsidRPr="00744BFC" w:rsidRDefault="00744BFC" w:rsidP="00744BFC">
            <w:pPr>
              <w:pStyle w:val="a8"/>
              <w:spacing w:line="276" w:lineRule="auto"/>
              <w:ind w:left="0" w:right="55" w:firstLine="709"/>
              <w:jc w:val="center"/>
              <w:rPr>
                <w:sz w:val="28"/>
                <w:szCs w:val="28"/>
              </w:rPr>
            </w:pPr>
            <w:r w:rsidRPr="00744BFC">
              <w:rPr>
                <w:sz w:val="28"/>
                <w:szCs w:val="28"/>
              </w:rPr>
              <w:t>Мероприятия</w:t>
            </w:r>
          </w:p>
        </w:tc>
        <w:tc>
          <w:tcPr>
            <w:tcW w:w="4570" w:type="dxa"/>
          </w:tcPr>
          <w:p w:rsidR="00744BFC" w:rsidRPr="00744BFC" w:rsidRDefault="00744BFC" w:rsidP="00744BFC">
            <w:pPr>
              <w:pStyle w:val="a8"/>
              <w:spacing w:line="276" w:lineRule="auto"/>
              <w:ind w:left="0" w:right="55" w:firstLine="709"/>
              <w:jc w:val="center"/>
              <w:rPr>
                <w:sz w:val="28"/>
                <w:szCs w:val="28"/>
              </w:rPr>
            </w:pPr>
            <w:r w:rsidRPr="00744BFC">
              <w:rPr>
                <w:sz w:val="28"/>
                <w:szCs w:val="28"/>
              </w:rPr>
              <w:t>Срок</w:t>
            </w:r>
          </w:p>
        </w:tc>
      </w:tr>
      <w:tr w:rsidR="00744BFC" w:rsidRPr="00744BFC" w:rsidTr="00744BFC">
        <w:trPr>
          <w:trHeight w:val="2881"/>
        </w:trPr>
        <w:tc>
          <w:tcPr>
            <w:tcW w:w="649" w:type="dxa"/>
          </w:tcPr>
          <w:p w:rsidR="00744BFC" w:rsidRPr="00744BFC" w:rsidRDefault="00744BFC" w:rsidP="00744BFC">
            <w:pPr>
              <w:pStyle w:val="a8"/>
              <w:spacing w:line="276" w:lineRule="auto"/>
              <w:ind w:left="0" w:right="55" w:firstLine="709"/>
              <w:jc w:val="center"/>
              <w:rPr>
                <w:sz w:val="28"/>
                <w:szCs w:val="28"/>
              </w:rPr>
            </w:pPr>
            <w:r w:rsidRPr="00744BFC">
              <w:rPr>
                <w:sz w:val="28"/>
                <w:szCs w:val="28"/>
              </w:rPr>
              <w:t>1.</w:t>
            </w:r>
          </w:p>
        </w:tc>
        <w:tc>
          <w:tcPr>
            <w:tcW w:w="9240" w:type="dxa"/>
          </w:tcPr>
          <w:p w:rsidR="00744BFC" w:rsidRPr="00744BFC" w:rsidRDefault="00744BFC" w:rsidP="00744BFC">
            <w:pPr>
              <w:suppressAutoHyphens/>
              <w:autoSpaceDE w:val="0"/>
              <w:autoSpaceDN w:val="0"/>
              <w:adjustRightInd w:val="0"/>
              <w:spacing w:after="120" w:line="276" w:lineRule="auto"/>
              <w:ind w:right="55"/>
              <w:jc w:val="both"/>
              <w:rPr>
                <w:sz w:val="28"/>
                <w:szCs w:val="28"/>
              </w:rPr>
            </w:pPr>
            <w:r w:rsidRPr="00744BFC">
              <w:rPr>
                <w:bCs/>
                <w:sz w:val="28"/>
                <w:szCs w:val="28"/>
              </w:rPr>
              <w:t>Приведение в соответствие с требованиями Федерального закона от 27.07.2010 № 210-ФЗ «Об организации предоставления государственных и муниципальных услуг» (</w:t>
            </w:r>
            <w:r w:rsidRPr="00744BFC">
              <w:rPr>
                <w:sz w:val="28"/>
                <w:szCs w:val="28"/>
              </w:rPr>
              <w:t xml:space="preserve">в редакции Федерального закона от 30.12.2020 № 509 «О внесении изменений в отдельные законодательные акты Российской Федерации») (далее – Федеральный закон от 27.07.2010 № 210-ФЗ) </w:t>
            </w:r>
            <w:r w:rsidRPr="00744BFC">
              <w:rPr>
                <w:bCs/>
                <w:sz w:val="28"/>
                <w:szCs w:val="28"/>
              </w:rPr>
              <w:t xml:space="preserve">административных регламентов предоставления государственных и муниципальных услуг </w:t>
            </w:r>
            <w:r>
              <w:rPr>
                <w:bCs/>
                <w:sz w:val="28"/>
                <w:szCs w:val="28"/>
              </w:rPr>
              <w:t>муниципального образования Углегорский городской округ</w:t>
            </w:r>
            <w:r w:rsidRPr="00744BFC">
              <w:rPr>
                <w:sz w:val="28"/>
                <w:szCs w:val="28"/>
                <w:vertAlign w:val="superscript"/>
              </w:rPr>
              <w:t>*</w:t>
            </w:r>
            <w:r w:rsidRPr="00744BFC">
              <w:rPr>
                <w:bCs/>
                <w:sz w:val="28"/>
                <w:szCs w:val="28"/>
              </w:rPr>
              <w:t xml:space="preserve">, </w:t>
            </w:r>
            <w:r w:rsidRPr="00744BFC">
              <w:rPr>
                <w:sz w:val="28"/>
                <w:szCs w:val="28"/>
              </w:rPr>
              <w:t xml:space="preserve">за исключением услуг, указанных в пункте </w:t>
            </w:r>
            <w:r w:rsidRPr="00744BFC">
              <w:rPr>
                <w:sz w:val="28"/>
                <w:szCs w:val="28"/>
              </w:rPr>
              <w:lastRenderedPageBreak/>
              <w:t>2 настоящего Плана-графика</w:t>
            </w:r>
          </w:p>
        </w:tc>
        <w:tc>
          <w:tcPr>
            <w:tcW w:w="4570" w:type="dxa"/>
          </w:tcPr>
          <w:p w:rsidR="00744BFC" w:rsidRPr="00744BFC" w:rsidRDefault="00744BFC" w:rsidP="00744BFC">
            <w:pPr>
              <w:pStyle w:val="a8"/>
              <w:spacing w:line="276" w:lineRule="auto"/>
              <w:ind w:left="0" w:right="55" w:firstLine="709"/>
              <w:jc w:val="center"/>
              <w:rPr>
                <w:sz w:val="28"/>
                <w:szCs w:val="28"/>
              </w:rPr>
            </w:pPr>
            <w:r w:rsidRPr="00744BFC">
              <w:rPr>
                <w:sz w:val="28"/>
                <w:szCs w:val="28"/>
              </w:rPr>
              <w:lastRenderedPageBreak/>
              <w:t>01.09.2023</w:t>
            </w:r>
          </w:p>
        </w:tc>
      </w:tr>
      <w:tr w:rsidR="00744BFC" w:rsidRPr="00744BFC" w:rsidTr="00744BFC">
        <w:tc>
          <w:tcPr>
            <w:tcW w:w="649" w:type="dxa"/>
          </w:tcPr>
          <w:p w:rsidR="00744BFC" w:rsidRPr="00744BFC" w:rsidRDefault="00744BFC" w:rsidP="00744BFC">
            <w:pPr>
              <w:pStyle w:val="a8"/>
              <w:spacing w:line="276" w:lineRule="auto"/>
              <w:ind w:left="0" w:right="55" w:firstLine="709"/>
              <w:jc w:val="center"/>
              <w:rPr>
                <w:sz w:val="28"/>
                <w:szCs w:val="28"/>
              </w:rPr>
            </w:pPr>
            <w:r w:rsidRPr="00744BF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9240" w:type="dxa"/>
          </w:tcPr>
          <w:p w:rsidR="00744BFC" w:rsidRPr="00744BFC" w:rsidRDefault="00744BFC" w:rsidP="00744BFC">
            <w:pPr>
              <w:pStyle w:val="a8"/>
              <w:spacing w:line="276" w:lineRule="auto"/>
              <w:ind w:left="0" w:right="55"/>
              <w:rPr>
                <w:sz w:val="28"/>
                <w:szCs w:val="28"/>
              </w:rPr>
            </w:pPr>
            <w:r w:rsidRPr="00744BFC">
              <w:rPr>
                <w:sz w:val="28"/>
                <w:szCs w:val="28"/>
              </w:rPr>
              <w:t>Приведение в соответствие с требованиями Федерального закона от 27.07.2010 № 210-ФЗ административных регламентов предоставления массовых социально-значимых государственных и муниципальных услуг Сахалинской области**</w:t>
            </w:r>
          </w:p>
          <w:p w:rsidR="00744BFC" w:rsidRPr="00744BFC" w:rsidRDefault="00744BFC" w:rsidP="00744BFC">
            <w:pPr>
              <w:pStyle w:val="a8"/>
              <w:spacing w:line="276" w:lineRule="auto"/>
              <w:ind w:left="0" w:right="55" w:firstLine="709"/>
              <w:rPr>
                <w:sz w:val="28"/>
                <w:szCs w:val="28"/>
              </w:rPr>
            </w:pPr>
          </w:p>
        </w:tc>
        <w:tc>
          <w:tcPr>
            <w:tcW w:w="4570" w:type="dxa"/>
          </w:tcPr>
          <w:p w:rsidR="00744BFC" w:rsidRPr="00744BFC" w:rsidRDefault="00744BFC" w:rsidP="00744BFC">
            <w:pPr>
              <w:pStyle w:val="a8"/>
              <w:spacing w:line="276" w:lineRule="auto"/>
              <w:ind w:left="0" w:right="55" w:firstLine="709"/>
              <w:jc w:val="both"/>
              <w:rPr>
                <w:sz w:val="28"/>
                <w:szCs w:val="28"/>
              </w:rPr>
            </w:pPr>
            <w:r w:rsidRPr="00744BFC">
              <w:rPr>
                <w:sz w:val="28"/>
                <w:szCs w:val="28"/>
              </w:rPr>
              <w:t>не превышающий трех месяцев со дня вступления в силу правовых актов пр</w:t>
            </w:r>
            <w:r w:rsidRPr="00744BFC">
              <w:rPr>
                <w:sz w:val="28"/>
                <w:szCs w:val="28"/>
              </w:rPr>
              <w:t>о</w:t>
            </w:r>
            <w:r w:rsidRPr="00744BFC">
              <w:rPr>
                <w:sz w:val="28"/>
                <w:szCs w:val="28"/>
              </w:rPr>
              <w:t>фильных федеральных органов исполн</w:t>
            </w:r>
            <w:r w:rsidRPr="00744BFC">
              <w:rPr>
                <w:sz w:val="28"/>
                <w:szCs w:val="28"/>
              </w:rPr>
              <w:t>и</w:t>
            </w:r>
            <w:r w:rsidRPr="00744BFC">
              <w:rPr>
                <w:sz w:val="28"/>
                <w:szCs w:val="28"/>
              </w:rPr>
              <w:t>тельной власти Российской Федерации и утверждённых методических рекоменд</w:t>
            </w:r>
            <w:r w:rsidRPr="00744BFC">
              <w:rPr>
                <w:sz w:val="28"/>
                <w:szCs w:val="28"/>
              </w:rPr>
              <w:t>а</w:t>
            </w:r>
            <w:r w:rsidRPr="00744BFC">
              <w:rPr>
                <w:sz w:val="28"/>
                <w:szCs w:val="28"/>
              </w:rPr>
              <w:t>ций Минэкономразвития России, напра</w:t>
            </w:r>
            <w:r w:rsidRPr="00744BFC">
              <w:rPr>
                <w:sz w:val="28"/>
                <w:szCs w:val="28"/>
              </w:rPr>
              <w:t>в</w:t>
            </w:r>
            <w:r w:rsidRPr="00744BFC">
              <w:rPr>
                <w:sz w:val="28"/>
                <w:szCs w:val="28"/>
              </w:rPr>
              <w:t xml:space="preserve">ленных на реализацию </w:t>
            </w:r>
            <w:r w:rsidRPr="00744BFC">
              <w:rPr>
                <w:bCs/>
                <w:sz w:val="28"/>
                <w:szCs w:val="28"/>
              </w:rPr>
              <w:t xml:space="preserve">статьи 13 </w:t>
            </w:r>
            <w:r w:rsidRPr="00744BFC">
              <w:rPr>
                <w:sz w:val="28"/>
                <w:szCs w:val="28"/>
              </w:rPr>
              <w:t>Фед</w:t>
            </w:r>
            <w:r w:rsidRPr="00744BFC">
              <w:rPr>
                <w:sz w:val="28"/>
                <w:szCs w:val="28"/>
              </w:rPr>
              <w:t>е</w:t>
            </w:r>
            <w:r w:rsidRPr="00744BFC">
              <w:rPr>
                <w:sz w:val="28"/>
                <w:szCs w:val="28"/>
              </w:rPr>
              <w:t>рального закона от 27.07.2010 № 210-ФЗ</w:t>
            </w:r>
          </w:p>
        </w:tc>
      </w:tr>
    </w:tbl>
    <w:p w:rsidR="000A3528" w:rsidRPr="00744BFC" w:rsidRDefault="000A3528" w:rsidP="00744BFC">
      <w:pPr>
        <w:pStyle w:val="a8"/>
        <w:spacing w:line="276" w:lineRule="auto"/>
        <w:ind w:left="0" w:right="55" w:firstLine="709"/>
        <w:rPr>
          <w:sz w:val="28"/>
          <w:szCs w:val="28"/>
        </w:rPr>
      </w:pPr>
    </w:p>
    <w:p w:rsidR="000A3528" w:rsidRPr="00744BFC" w:rsidRDefault="000A3528" w:rsidP="00744BFC">
      <w:pPr>
        <w:pStyle w:val="a8"/>
        <w:spacing w:line="276" w:lineRule="auto"/>
        <w:ind w:left="0" w:right="55" w:firstLine="709"/>
        <w:jc w:val="both"/>
        <w:rPr>
          <w:sz w:val="28"/>
          <w:szCs w:val="28"/>
        </w:rPr>
      </w:pPr>
    </w:p>
    <w:p w:rsidR="000A3528" w:rsidRPr="00744BFC" w:rsidRDefault="000A3528" w:rsidP="00744BFC">
      <w:pPr>
        <w:pStyle w:val="a8"/>
        <w:spacing w:line="276" w:lineRule="auto"/>
        <w:ind w:left="0" w:right="55" w:firstLine="709"/>
        <w:jc w:val="both"/>
        <w:rPr>
          <w:sz w:val="28"/>
          <w:szCs w:val="28"/>
        </w:rPr>
      </w:pPr>
      <w:r w:rsidRPr="00744BFC">
        <w:rPr>
          <w:sz w:val="28"/>
          <w:szCs w:val="28"/>
        </w:rPr>
        <w:t xml:space="preserve">* - государственные и муниципальные услуги, предоставляемые </w:t>
      </w:r>
      <w:r w:rsidR="00767D6F">
        <w:rPr>
          <w:sz w:val="28"/>
          <w:szCs w:val="28"/>
        </w:rPr>
        <w:t>органами местного самоуправления Углегорского городского округа, подведомственными организациями администрации Углегорского городского округа, структурными подразделениями администрации Углегорского городского округа</w:t>
      </w:r>
      <w:r w:rsidRPr="00744BFC">
        <w:rPr>
          <w:sz w:val="28"/>
          <w:szCs w:val="28"/>
        </w:rPr>
        <w:t xml:space="preserve">, согласно Перечням, </w:t>
      </w:r>
      <w:r w:rsidRPr="00744BFC">
        <w:rPr>
          <w:bCs/>
          <w:sz w:val="28"/>
          <w:szCs w:val="28"/>
        </w:rPr>
        <w:t xml:space="preserve">утвержденным </w:t>
      </w:r>
      <w:r w:rsidRPr="00744BFC">
        <w:rPr>
          <w:sz w:val="28"/>
          <w:szCs w:val="28"/>
        </w:rPr>
        <w:t xml:space="preserve">распоряжением Правительства Сахалинской области от 07.12.2020 № 756-р «Об утверждении Перечней государственных и </w:t>
      </w:r>
      <w:r w:rsidRPr="00744BFC">
        <w:rPr>
          <w:sz w:val="28"/>
          <w:szCs w:val="28"/>
        </w:rPr>
        <w:lastRenderedPageBreak/>
        <w:t>муниц</w:t>
      </w:r>
      <w:r w:rsidRPr="00744BFC">
        <w:rPr>
          <w:sz w:val="28"/>
          <w:szCs w:val="28"/>
        </w:rPr>
        <w:t>и</w:t>
      </w:r>
      <w:r w:rsidRPr="00744BFC">
        <w:rPr>
          <w:sz w:val="28"/>
          <w:szCs w:val="28"/>
        </w:rPr>
        <w:t>пальных услуг, оказываемых органами исполнительной власти Сахалинской области, органами местного самоуправл</w:t>
      </w:r>
      <w:r w:rsidRPr="00744BFC">
        <w:rPr>
          <w:sz w:val="28"/>
          <w:szCs w:val="28"/>
        </w:rPr>
        <w:t>е</w:t>
      </w:r>
      <w:r w:rsidRPr="00744BFC">
        <w:rPr>
          <w:sz w:val="28"/>
          <w:szCs w:val="28"/>
        </w:rPr>
        <w:t>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(заказ)»;</w:t>
      </w:r>
    </w:p>
    <w:p w:rsidR="006D4D24" w:rsidRDefault="000A3528" w:rsidP="00744BFC">
      <w:pPr>
        <w:pStyle w:val="a8"/>
        <w:spacing w:line="276" w:lineRule="auto"/>
        <w:ind w:left="0" w:right="55" w:firstLine="709"/>
        <w:jc w:val="both"/>
        <w:rPr>
          <w:sz w:val="28"/>
          <w:szCs w:val="28"/>
        </w:rPr>
      </w:pPr>
      <w:r w:rsidRPr="00744BFC">
        <w:rPr>
          <w:sz w:val="28"/>
          <w:szCs w:val="28"/>
        </w:rPr>
        <w:t xml:space="preserve">** - государственные и муниципальные услуги, предоставляемые </w:t>
      </w:r>
      <w:r w:rsidR="00767D6F">
        <w:rPr>
          <w:sz w:val="28"/>
          <w:szCs w:val="28"/>
        </w:rPr>
        <w:t>органами местного самоуправления Углегорского городского округа, подведомственными организациями администрации Углегорского городского округа, структурными подразделениями администрации Углегорского городского округа</w:t>
      </w:r>
      <w:r w:rsidRPr="00744BFC">
        <w:rPr>
          <w:sz w:val="28"/>
          <w:szCs w:val="28"/>
        </w:rPr>
        <w:t>, согласно приложению к настоящему Плану-графику.</w:t>
      </w:r>
    </w:p>
    <w:p w:rsidR="00DB5A93" w:rsidRDefault="00DB5A93" w:rsidP="00744BFC">
      <w:pPr>
        <w:pStyle w:val="a8"/>
        <w:spacing w:line="276" w:lineRule="auto"/>
        <w:ind w:left="0" w:right="55" w:firstLine="709"/>
        <w:jc w:val="both"/>
        <w:rPr>
          <w:sz w:val="28"/>
          <w:szCs w:val="28"/>
        </w:rPr>
      </w:pPr>
    </w:p>
    <w:p w:rsidR="00DB5A93" w:rsidRDefault="00DB5A93" w:rsidP="00DB5A93">
      <w:pPr>
        <w:pStyle w:val="a8"/>
        <w:spacing w:line="276" w:lineRule="auto"/>
        <w:ind w:right="55"/>
        <w:jc w:val="both"/>
        <w:rPr>
          <w:sz w:val="28"/>
          <w:szCs w:val="28"/>
        </w:rPr>
        <w:sectPr w:rsidR="00DB5A93" w:rsidSect="000A3528">
          <w:pgSz w:w="16838" w:h="11906" w:orient="landscape"/>
          <w:pgMar w:top="1701" w:right="1134" w:bottom="566" w:left="907" w:header="709" w:footer="709" w:gutter="0"/>
          <w:cols w:space="708"/>
          <w:titlePg/>
          <w:docGrid w:linePitch="360"/>
        </w:sectPr>
      </w:pPr>
    </w:p>
    <w:tbl>
      <w:tblPr>
        <w:tblStyle w:val="a3"/>
        <w:tblW w:w="6282" w:type="dxa"/>
        <w:tblInd w:w="3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82"/>
      </w:tblGrid>
      <w:tr w:rsidR="00DB5A93" w:rsidTr="00DB5A93">
        <w:tc>
          <w:tcPr>
            <w:tcW w:w="6282" w:type="dxa"/>
          </w:tcPr>
          <w:p w:rsidR="00DB5A93" w:rsidRDefault="00DB5A93" w:rsidP="00DB5A93">
            <w:pPr>
              <w:jc w:val="both"/>
              <w:rPr>
                <w:sz w:val="28"/>
                <w:szCs w:val="28"/>
              </w:rPr>
            </w:pPr>
          </w:p>
          <w:p w:rsidR="00DB5A93" w:rsidRPr="002646EC" w:rsidRDefault="00DB5A93" w:rsidP="00DB5A93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DB5A93" w:rsidRDefault="00DB5A93" w:rsidP="00DB5A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Плану-графику </w:t>
            </w:r>
            <w:r w:rsidRPr="00744BFC">
              <w:rPr>
                <w:sz w:val="28"/>
                <w:szCs w:val="28"/>
              </w:rPr>
              <w:t>приведения административных</w:t>
            </w:r>
            <w:r>
              <w:rPr>
                <w:sz w:val="28"/>
                <w:szCs w:val="28"/>
              </w:rPr>
              <w:t xml:space="preserve"> </w:t>
            </w:r>
            <w:r w:rsidRPr="00744BFC">
              <w:rPr>
                <w:sz w:val="28"/>
                <w:szCs w:val="28"/>
              </w:rPr>
              <w:t xml:space="preserve"> регламентов предоставления государственных и</w:t>
            </w:r>
            <w:r>
              <w:rPr>
                <w:sz w:val="28"/>
                <w:szCs w:val="28"/>
              </w:rPr>
              <w:t xml:space="preserve"> </w:t>
            </w:r>
            <w:r w:rsidRPr="00744BFC">
              <w:rPr>
                <w:sz w:val="28"/>
                <w:szCs w:val="28"/>
              </w:rPr>
              <w:t>муниципальных услуг Сахалинской области в с</w:t>
            </w:r>
            <w:r w:rsidRPr="00744BFC">
              <w:rPr>
                <w:sz w:val="28"/>
                <w:szCs w:val="28"/>
              </w:rPr>
              <w:t>о</w:t>
            </w:r>
            <w:r w:rsidRPr="00744BFC">
              <w:rPr>
                <w:sz w:val="28"/>
                <w:szCs w:val="28"/>
              </w:rPr>
              <w:t>ответствие с требованиями Федерального закона от 27.07.2010 № 210-ФЗ «Об 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744BFC">
              <w:rPr>
                <w:sz w:val="28"/>
                <w:szCs w:val="28"/>
              </w:rPr>
              <w:t>предоста</w:t>
            </w:r>
            <w:r w:rsidRPr="00744BFC">
              <w:rPr>
                <w:sz w:val="28"/>
                <w:szCs w:val="28"/>
              </w:rPr>
              <w:t>в</w:t>
            </w:r>
            <w:r w:rsidRPr="00744BFC">
              <w:rPr>
                <w:sz w:val="28"/>
                <w:szCs w:val="28"/>
              </w:rPr>
              <w:t>ления государственных и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744BFC">
              <w:rPr>
                <w:sz w:val="28"/>
                <w:szCs w:val="28"/>
              </w:rPr>
              <w:t>услуг» (в редакции Федерального закона от 30.12.2020 № 509 «О внесении</w:t>
            </w:r>
            <w:r>
              <w:rPr>
                <w:sz w:val="28"/>
                <w:szCs w:val="28"/>
              </w:rPr>
              <w:t xml:space="preserve">  </w:t>
            </w:r>
            <w:r w:rsidRPr="00744BFC">
              <w:rPr>
                <w:sz w:val="28"/>
                <w:szCs w:val="28"/>
              </w:rPr>
              <w:t xml:space="preserve"> изменений отдельные законодательные акты Российской Федерации») </w:t>
            </w:r>
            <w:r w:rsidRPr="00744BFC">
              <w:rPr>
                <w:sz w:val="28"/>
                <w:szCs w:val="28"/>
                <w:lang w:eastAsia="en-US"/>
              </w:rPr>
              <w:t>поэтапно в срок до 01 января 2024 года</w:t>
            </w:r>
            <w:r>
              <w:rPr>
                <w:sz w:val="28"/>
                <w:szCs w:val="28"/>
                <w:lang w:eastAsia="en-US"/>
              </w:rPr>
              <w:t>, утвержденное распоряжением администрации Углегорского городского округа</w:t>
            </w:r>
          </w:p>
          <w:p w:rsidR="00DB5A93" w:rsidRDefault="00DB5A93" w:rsidP="00744BFC">
            <w:pPr>
              <w:jc w:val="right"/>
              <w:rPr>
                <w:sz w:val="28"/>
                <w:szCs w:val="28"/>
              </w:rPr>
            </w:pPr>
          </w:p>
          <w:p w:rsidR="00DB5A93" w:rsidRDefault="00DB5A93" w:rsidP="00744BFC">
            <w:pPr>
              <w:jc w:val="right"/>
              <w:rPr>
                <w:sz w:val="28"/>
                <w:szCs w:val="28"/>
              </w:rPr>
            </w:pPr>
          </w:p>
          <w:p w:rsidR="00DB5A93" w:rsidRDefault="00DB5A93" w:rsidP="00744BFC">
            <w:pPr>
              <w:jc w:val="right"/>
              <w:rPr>
                <w:sz w:val="28"/>
                <w:szCs w:val="28"/>
              </w:rPr>
            </w:pPr>
          </w:p>
        </w:tc>
      </w:tr>
    </w:tbl>
    <w:p w:rsidR="00744BFC" w:rsidRPr="008F3332" w:rsidRDefault="00744BFC" w:rsidP="00744BFC">
      <w:pPr>
        <w:ind w:left="1134" w:right="1134"/>
        <w:jc w:val="center"/>
        <w:rPr>
          <w:bCs/>
        </w:rPr>
      </w:pPr>
      <w:bookmarkStart w:id="0" w:name="ТекстовоеПоле4"/>
      <w:r w:rsidRPr="00B20901">
        <w:rPr>
          <w:b/>
          <w:bCs/>
          <w:sz w:val="28"/>
          <w:szCs w:val="28"/>
        </w:rPr>
        <w:t xml:space="preserve"> </w:t>
      </w:r>
      <w:bookmarkEnd w:id="0"/>
      <w:r w:rsidRPr="008F3332">
        <w:rPr>
          <w:bCs/>
        </w:rPr>
        <w:t>ПЕРЕЧЕНЬ</w:t>
      </w:r>
      <w:r w:rsidRPr="008F3332">
        <w:rPr>
          <w:bCs/>
        </w:rPr>
        <w:br/>
        <w:t xml:space="preserve"> массовых социально значимых государственных и муниципальных услуг </w:t>
      </w:r>
      <w:r w:rsidRPr="008F3332">
        <w:rPr>
          <w:bCs/>
        </w:rPr>
        <w:br/>
      </w:r>
      <w:r w:rsidR="00DB5A93" w:rsidRPr="008F3332">
        <w:rPr>
          <w:bCs/>
        </w:rPr>
        <w:t>муниципального образования Углегорский городской округ</w:t>
      </w:r>
    </w:p>
    <w:p w:rsidR="00DB5A93" w:rsidRPr="008F3332" w:rsidRDefault="00DB5A93" w:rsidP="00744BFC">
      <w:pPr>
        <w:ind w:left="1134" w:right="1134"/>
        <w:jc w:val="center"/>
        <w:rPr>
          <w:bCs/>
        </w:rPr>
      </w:pPr>
    </w:p>
    <w:tbl>
      <w:tblPr>
        <w:tblStyle w:val="a3"/>
        <w:tblW w:w="5000" w:type="pct"/>
        <w:tblInd w:w="-459" w:type="dxa"/>
        <w:tblLook w:val="04A0"/>
      </w:tblPr>
      <w:tblGrid>
        <w:gridCol w:w="593"/>
        <w:gridCol w:w="6445"/>
        <w:gridCol w:w="2817"/>
      </w:tblGrid>
      <w:tr w:rsidR="005E1277" w:rsidRPr="008F3332" w:rsidTr="005E1277">
        <w:trPr>
          <w:trHeight w:val="627"/>
        </w:trPr>
        <w:tc>
          <w:tcPr>
            <w:tcW w:w="301" w:type="pct"/>
          </w:tcPr>
          <w:p w:rsidR="00744BFC" w:rsidRPr="008F3332" w:rsidRDefault="00744BFC" w:rsidP="005E1277">
            <w:pPr>
              <w:jc w:val="center"/>
              <w:rPr>
                <w:color w:val="000000"/>
                <w:sz w:val="24"/>
                <w:szCs w:val="24"/>
              </w:rPr>
            </w:pPr>
            <w:r w:rsidRPr="008F3332">
              <w:rPr>
                <w:color w:val="000000"/>
                <w:sz w:val="24"/>
                <w:szCs w:val="24"/>
              </w:rPr>
              <w:t>№</w:t>
            </w:r>
          </w:p>
          <w:p w:rsidR="00744BFC" w:rsidRPr="008F3332" w:rsidRDefault="00DB5A93" w:rsidP="005E1277">
            <w:pPr>
              <w:jc w:val="center"/>
              <w:rPr>
                <w:color w:val="000000"/>
                <w:sz w:val="24"/>
                <w:szCs w:val="24"/>
              </w:rPr>
            </w:pPr>
            <w:r w:rsidRPr="008F3332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270" w:type="pct"/>
          </w:tcPr>
          <w:p w:rsidR="00744BFC" w:rsidRPr="008F3332" w:rsidRDefault="00744BFC" w:rsidP="005E1277">
            <w:pPr>
              <w:jc w:val="center"/>
              <w:rPr>
                <w:color w:val="000000"/>
                <w:sz w:val="24"/>
                <w:szCs w:val="24"/>
              </w:rPr>
            </w:pPr>
            <w:r w:rsidRPr="008F3332">
              <w:rPr>
                <w:color w:val="000000"/>
                <w:sz w:val="24"/>
                <w:szCs w:val="24"/>
              </w:rPr>
              <w:t>Наименование государственной (муниципальной) услуги</w:t>
            </w:r>
          </w:p>
        </w:tc>
        <w:tc>
          <w:tcPr>
            <w:tcW w:w="1429" w:type="pct"/>
          </w:tcPr>
          <w:p w:rsidR="00744BFC" w:rsidRPr="008F3332" w:rsidRDefault="005E1277" w:rsidP="005E1277">
            <w:pPr>
              <w:ind w:right="502"/>
              <w:jc w:val="center"/>
              <w:rPr>
                <w:b/>
                <w:color w:val="000000"/>
                <w:sz w:val="24"/>
                <w:szCs w:val="24"/>
              </w:rPr>
            </w:pPr>
            <w:r w:rsidRPr="008F3332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744BFC" w:rsidRPr="005E1277" w:rsidRDefault="00744BFC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  <w:hideMark/>
          </w:tcPr>
          <w:p w:rsidR="00744BFC" w:rsidRPr="005E1277" w:rsidRDefault="00744BFC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уведомления о соответствии (несоответствии) указанных в уведомлении о планиру</w:t>
            </w:r>
            <w:r w:rsidRPr="005E1277">
              <w:rPr>
                <w:color w:val="000000"/>
                <w:sz w:val="24"/>
                <w:szCs w:val="24"/>
              </w:rPr>
              <w:t>е</w:t>
            </w:r>
            <w:r w:rsidRPr="005E1277">
              <w:rPr>
                <w:color w:val="000000"/>
                <w:sz w:val="24"/>
                <w:szCs w:val="24"/>
              </w:rPr>
              <w:t>мом строительстве параметров объекта индивидуального жилищного строительства или сад</w:t>
            </w:r>
            <w:r w:rsidRPr="005E1277">
              <w:rPr>
                <w:color w:val="000000"/>
                <w:sz w:val="24"/>
                <w:szCs w:val="24"/>
              </w:rPr>
              <w:t>о</w:t>
            </w:r>
            <w:r w:rsidRPr="005E1277">
              <w:rPr>
                <w:color w:val="000000"/>
                <w:sz w:val="24"/>
                <w:szCs w:val="24"/>
              </w:rPr>
              <w:t>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429" w:type="pct"/>
            <w:hideMark/>
          </w:tcPr>
          <w:p w:rsidR="00744BFC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уведомления о соответствии (несоответствии) построенных или реконструированных объектах индивидуального жилищного строительства или садового дома требованиям закон</w:t>
            </w:r>
            <w:r w:rsidRPr="005E1277">
              <w:rPr>
                <w:color w:val="000000"/>
                <w:sz w:val="24"/>
                <w:szCs w:val="24"/>
              </w:rPr>
              <w:t>о</w:t>
            </w:r>
            <w:r w:rsidRPr="005E1277">
              <w:rPr>
                <w:color w:val="000000"/>
                <w:sz w:val="24"/>
                <w:szCs w:val="24"/>
              </w:rPr>
              <w:t>дательства о градостроительной деятельности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разрешений на ввод объектов в эксплуатацию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Муниципальное казенное учреждение «Управление архитектуры и градостроительства» </w:t>
            </w:r>
            <w:r>
              <w:rPr>
                <w:color w:val="000000"/>
                <w:sz w:val="24"/>
                <w:szCs w:val="24"/>
              </w:rPr>
              <w:lastRenderedPageBreak/>
              <w:t>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градостроительных планов земельных участков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Присвоение адресов объектам адресации, аннулирование адресов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разрешения на установку и эксплуатацию рекламной конструкции, аннулирование т</w:t>
            </w:r>
            <w:r w:rsidRPr="005E1277">
              <w:rPr>
                <w:color w:val="000000"/>
                <w:sz w:val="24"/>
                <w:szCs w:val="24"/>
              </w:rPr>
              <w:t>а</w:t>
            </w:r>
            <w:r w:rsidRPr="005E1277">
              <w:rPr>
                <w:color w:val="000000"/>
                <w:sz w:val="24"/>
                <w:szCs w:val="24"/>
              </w:rPr>
              <w:t>ких разрешений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 xml:space="preserve">Организация отдыха детей в каникулярное время 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образования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разрешений на проведение земляных работ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</w:t>
            </w:r>
            <w:r w:rsidRPr="005E1277">
              <w:rPr>
                <w:color w:val="000000"/>
                <w:sz w:val="24"/>
                <w:szCs w:val="24"/>
              </w:rPr>
              <w:t>и</w:t>
            </w:r>
            <w:r w:rsidRPr="005E1277">
              <w:rPr>
                <w:color w:val="000000"/>
                <w:sz w:val="24"/>
                <w:szCs w:val="24"/>
              </w:rPr>
              <w:t>тельства, реконструкции объектов капитального строительства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5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Утверждение схемы расположения земельного участка или земельных участков на кадастр</w:t>
            </w:r>
            <w:r w:rsidRPr="005E1277">
              <w:rPr>
                <w:color w:val="000000"/>
                <w:sz w:val="24"/>
                <w:szCs w:val="24"/>
              </w:rPr>
              <w:t>о</w:t>
            </w:r>
            <w:r w:rsidRPr="005E1277">
              <w:rPr>
                <w:color w:val="000000"/>
                <w:sz w:val="24"/>
                <w:szCs w:val="24"/>
              </w:rPr>
              <w:t>вом плане территории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Комитет по управлению муниципальной собственностью Углегорского городского </w:t>
            </w:r>
            <w:r>
              <w:rPr>
                <w:color w:val="000000"/>
                <w:sz w:val="24"/>
                <w:szCs w:val="24"/>
              </w:rPr>
              <w:lastRenderedPageBreak/>
              <w:t>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Направление уведомления о планируемом сносе объекта капитального строительства и ув</w:t>
            </w:r>
            <w:r w:rsidRPr="005E1277">
              <w:rPr>
                <w:color w:val="000000"/>
                <w:sz w:val="24"/>
                <w:szCs w:val="24"/>
              </w:rPr>
              <w:t>е</w:t>
            </w:r>
            <w:r w:rsidRPr="005E1277">
              <w:rPr>
                <w:color w:val="000000"/>
                <w:sz w:val="24"/>
                <w:szCs w:val="24"/>
              </w:rPr>
              <w:t xml:space="preserve">домления о завершении сноса объекта капитального строительства 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акта освидетельствования проведения основных работ по строительству (реконстру</w:t>
            </w:r>
            <w:r w:rsidRPr="005E1277">
              <w:rPr>
                <w:color w:val="000000"/>
                <w:sz w:val="24"/>
                <w:szCs w:val="24"/>
              </w:rPr>
              <w:t>к</w:t>
            </w:r>
            <w:r w:rsidRPr="005E1277">
              <w:rPr>
                <w:color w:val="000000"/>
                <w:sz w:val="24"/>
                <w:szCs w:val="24"/>
              </w:rPr>
              <w:t>ции) объекта индивидуального жилищного строительства с привлечением средств материнск</w:t>
            </w:r>
            <w:r w:rsidRPr="005E1277">
              <w:rPr>
                <w:color w:val="000000"/>
                <w:sz w:val="24"/>
                <w:szCs w:val="24"/>
              </w:rPr>
              <w:t>о</w:t>
            </w:r>
            <w:r w:rsidRPr="005E1277">
              <w:rPr>
                <w:color w:val="000000"/>
                <w:sz w:val="24"/>
                <w:szCs w:val="24"/>
              </w:rPr>
              <w:t>го (семейного) капитала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Согласование проведения переустройства и (или) перепланировки помещения в многоква</w:t>
            </w:r>
            <w:r w:rsidRPr="005E1277">
              <w:rPr>
                <w:color w:val="000000"/>
                <w:sz w:val="24"/>
                <w:szCs w:val="24"/>
              </w:rPr>
              <w:t>р</w:t>
            </w:r>
            <w:r w:rsidRPr="005E1277">
              <w:rPr>
                <w:color w:val="000000"/>
                <w:sz w:val="24"/>
                <w:szCs w:val="24"/>
              </w:rPr>
              <w:t>тирном доме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Компенсация части родительской платы за присмотр и уход за детьми в муниципальных обр</w:t>
            </w:r>
            <w:r w:rsidRPr="005E1277">
              <w:rPr>
                <w:color w:val="000000"/>
                <w:sz w:val="24"/>
                <w:szCs w:val="24"/>
              </w:rPr>
              <w:t>а</w:t>
            </w:r>
            <w:r w:rsidRPr="005E1277">
              <w:rPr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</w:t>
            </w:r>
            <w:r w:rsidRPr="005E1277">
              <w:rPr>
                <w:color w:val="000000"/>
                <w:sz w:val="24"/>
                <w:szCs w:val="24"/>
              </w:rPr>
              <w:t>а</w:t>
            </w:r>
            <w:r w:rsidRPr="005E1277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образования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Предоставление на торгах земельных участков, находящихся в муниципальной собственности и государственная собственность на которые не разграничена, в собственность или аренду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Заключение соглашения о перераспределении земель и (или) земельных участков, находящи</w:t>
            </w:r>
            <w:r w:rsidRPr="005E1277">
              <w:rPr>
                <w:color w:val="000000"/>
                <w:sz w:val="24"/>
                <w:szCs w:val="24"/>
              </w:rPr>
              <w:t>х</w:t>
            </w:r>
            <w:r w:rsidRPr="005E1277">
              <w:rPr>
                <w:color w:val="000000"/>
                <w:sz w:val="24"/>
                <w:szCs w:val="24"/>
              </w:rPr>
              <w:t>ся в муниципальной собственности и государственная собственность на которые не разгран</w:t>
            </w:r>
            <w:r w:rsidRPr="005E1277">
              <w:rPr>
                <w:color w:val="000000"/>
                <w:sz w:val="24"/>
                <w:szCs w:val="24"/>
              </w:rPr>
              <w:t>и</w:t>
            </w:r>
            <w:r w:rsidRPr="005E1277">
              <w:rPr>
                <w:color w:val="000000"/>
                <w:sz w:val="24"/>
                <w:szCs w:val="24"/>
              </w:rPr>
              <w:t>чена, и земельных участков, находящихся в частной собственности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архивных справок, архивных выписок и архивных копий документов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бюджетное учреждение «Архив Углегорского района»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</w:t>
            </w:r>
            <w:r w:rsidRPr="005E1277">
              <w:rPr>
                <w:sz w:val="24"/>
                <w:szCs w:val="24"/>
              </w:rPr>
              <w:t>е</w:t>
            </w:r>
            <w:r w:rsidRPr="005E1277">
              <w:rPr>
                <w:sz w:val="24"/>
                <w:szCs w:val="24"/>
              </w:rPr>
              <w:t>возок по маршруту регулярных перевозок и карт маршрута регулярных перевозок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коммунального хозяйства, транспорта и связи администрации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разрешения на использование земель или земельного участка, находящихся в муниц</w:t>
            </w:r>
            <w:r w:rsidRPr="005E1277">
              <w:rPr>
                <w:color w:val="000000"/>
                <w:sz w:val="24"/>
                <w:szCs w:val="24"/>
              </w:rPr>
              <w:t>и</w:t>
            </w:r>
            <w:r w:rsidRPr="005E1277">
              <w:rPr>
                <w:color w:val="000000"/>
                <w:sz w:val="24"/>
                <w:szCs w:val="24"/>
              </w:rPr>
              <w:t>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Присвоение спортивных разрядов, квалификационных категорий спортивных судей</w:t>
            </w:r>
          </w:p>
        </w:tc>
        <w:tc>
          <w:tcPr>
            <w:tcW w:w="1429" w:type="pct"/>
          </w:tcPr>
          <w:p w:rsidR="005E1277" w:rsidRPr="008F3332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по культуре,</w:t>
            </w:r>
            <w:r w:rsidRPr="008F33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спорту, делам молодежи и связям с общественностью администрации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Выдача разрешений на пересадку, обрезку, снос зеленых насаждений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Подготовка и утверждение документации по планировке территории на основании заявлений физических и юридических лиц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Заключение соглашения об установлении сервитута в отношении земельных участков, нах</w:t>
            </w:r>
            <w:r w:rsidRPr="005E1277">
              <w:rPr>
                <w:color w:val="000000"/>
                <w:sz w:val="24"/>
                <w:szCs w:val="24"/>
              </w:rPr>
              <w:t>о</w:t>
            </w:r>
            <w:r w:rsidRPr="005E1277">
              <w:rPr>
                <w:color w:val="000000"/>
                <w:sz w:val="24"/>
                <w:szCs w:val="24"/>
              </w:rPr>
              <w:t>дящихся в муниципальной собственности и государственная собственность на которые не ра</w:t>
            </w:r>
            <w:r w:rsidRPr="005E1277">
              <w:rPr>
                <w:color w:val="000000"/>
                <w:sz w:val="24"/>
                <w:szCs w:val="24"/>
              </w:rPr>
              <w:t>з</w:t>
            </w:r>
            <w:r w:rsidRPr="005E1277">
              <w:rPr>
                <w:color w:val="000000"/>
                <w:sz w:val="24"/>
                <w:szCs w:val="24"/>
              </w:rPr>
              <w:t>граничена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1429" w:type="pct"/>
          </w:tcPr>
          <w:p w:rsidR="005E1277" w:rsidRPr="005E1277" w:rsidRDefault="005E1277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Муниципальное казенное учреждение «Управление архитектуры и градостроительства»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0000"/>
                <w:sz w:val="24"/>
                <w:szCs w:val="24"/>
              </w:rPr>
            </w:pPr>
            <w:r w:rsidRPr="005E1277">
              <w:rPr>
                <w:color w:val="000000"/>
                <w:sz w:val="24"/>
                <w:szCs w:val="24"/>
              </w:rPr>
              <w:t>Предоставление субсидий на оплату жилого помещения и коммунальных услуг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образования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color w:val="00B050"/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Предоставление недвижимого имущества, находящегося муниципальной собственности, аре</w:t>
            </w:r>
            <w:r w:rsidRPr="005E1277">
              <w:rPr>
                <w:sz w:val="24"/>
                <w:szCs w:val="24"/>
              </w:rPr>
              <w:t>н</w:t>
            </w:r>
            <w:r w:rsidRPr="005E1277">
              <w:rPr>
                <w:sz w:val="24"/>
                <w:szCs w:val="24"/>
              </w:rPr>
              <w:t>дуемого субъектами малого и среднего предпринимательства при реализации ими преимущ</w:t>
            </w:r>
            <w:r w:rsidRPr="005E1277">
              <w:rPr>
                <w:sz w:val="24"/>
                <w:szCs w:val="24"/>
              </w:rPr>
              <w:t>е</w:t>
            </w:r>
            <w:r w:rsidRPr="005E1277">
              <w:rPr>
                <w:sz w:val="24"/>
                <w:szCs w:val="24"/>
              </w:rPr>
              <w:t>ственного права на приобретение арендуемого имущества, в собственность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Предварительное согласование предоставления земельного участка, находящегося в госуда</w:t>
            </w:r>
            <w:r w:rsidRPr="005E1277">
              <w:rPr>
                <w:sz w:val="24"/>
                <w:szCs w:val="24"/>
              </w:rPr>
              <w:t>р</w:t>
            </w:r>
            <w:r w:rsidRPr="005E1277">
              <w:rPr>
                <w:sz w:val="24"/>
                <w:szCs w:val="24"/>
              </w:rPr>
              <w:t xml:space="preserve">ственной или муниципальной собственности </w:t>
            </w:r>
            <w:r w:rsidRPr="005E1277">
              <w:rPr>
                <w:color w:val="000000"/>
                <w:sz w:val="24"/>
                <w:szCs w:val="24"/>
              </w:rPr>
              <w:t>(Предварительное согласование предоставления земельного участка)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</w:t>
            </w:r>
            <w:r w:rsidRPr="005E1277">
              <w:rPr>
                <w:sz w:val="24"/>
                <w:szCs w:val="24"/>
              </w:rPr>
              <w:t>б</w:t>
            </w:r>
            <w:r w:rsidRPr="005E1277">
              <w:rPr>
                <w:sz w:val="24"/>
                <w:szCs w:val="24"/>
              </w:rPr>
              <w:t>ственности, без проведения торгов (Предоставление без проведения торгов земельных учас</w:t>
            </w:r>
            <w:r w:rsidRPr="005E1277">
              <w:rPr>
                <w:sz w:val="24"/>
                <w:szCs w:val="24"/>
              </w:rPr>
              <w:t>т</w:t>
            </w:r>
            <w:r w:rsidRPr="005E1277">
              <w:rPr>
                <w:sz w:val="24"/>
                <w:szCs w:val="24"/>
              </w:rPr>
              <w:t>ков, находящихся в муниципальной собственности и государственная собственность на кот</w:t>
            </w:r>
            <w:r w:rsidRPr="005E1277">
              <w:rPr>
                <w:sz w:val="24"/>
                <w:szCs w:val="24"/>
              </w:rPr>
              <w:t>о</w:t>
            </w:r>
            <w:r w:rsidRPr="005E1277">
              <w:rPr>
                <w:sz w:val="24"/>
                <w:szCs w:val="24"/>
              </w:rPr>
              <w:t>рые не разграничена, в собственность, аренду, постоянное (бессрочное) пользование, безво</w:t>
            </w:r>
            <w:r w:rsidRPr="005E1277">
              <w:rPr>
                <w:sz w:val="24"/>
                <w:szCs w:val="24"/>
              </w:rPr>
              <w:t>з</w:t>
            </w:r>
            <w:r w:rsidRPr="005E1277">
              <w:rPr>
                <w:sz w:val="24"/>
                <w:szCs w:val="24"/>
              </w:rPr>
              <w:t>мездное пользование)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Предоставление земельного участка, находящегося в государственной или муниципальной собственности, в собственность бесплатно (Предоставление земельных участков бесплатно в собственность граждан, имеющих трех и более детей)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 xml:space="preserve">Принятие на учет граждан в качестве нуждающихся в жилых помещениях </w:t>
            </w:r>
            <w:r w:rsidRPr="005E1277">
              <w:rPr>
                <w:color w:val="000000"/>
                <w:sz w:val="24"/>
                <w:szCs w:val="24"/>
              </w:rPr>
              <w:t>(</w:t>
            </w:r>
            <w:r w:rsidRPr="005E1277">
              <w:rPr>
                <w:sz w:val="24"/>
                <w:szCs w:val="24"/>
              </w:rPr>
              <w:t>Прием заявлений, документов, а также постановка граждан на учет в качестве нуждающихся в жилых помещен</w:t>
            </w:r>
            <w:r w:rsidRPr="005E1277">
              <w:rPr>
                <w:sz w:val="24"/>
                <w:szCs w:val="24"/>
              </w:rPr>
              <w:t>и</w:t>
            </w:r>
            <w:r w:rsidRPr="005E1277">
              <w:rPr>
                <w:sz w:val="24"/>
                <w:szCs w:val="24"/>
              </w:rPr>
              <w:t>ях)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Предоставление жилого помещения по договору социального найма (Предоставление жилых помещений по договорам социального найма гражданам, состоящим на учете в качестве ну</w:t>
            </w:r>
            <w:r w:rsidRPr="005E1277">
              <w:rPr>
                <w:sz w:val="24"/>
                <w:szCs w:val="24"/>
              </w:rPr>
              <w:t>ж</w:t>
            </w:r>
            <w:r w:rsidRPr="005E1277">
              <w:rPr>
                <w:sz w:val="24"/>
                <w:szCs w:val="24"/>
              </w:rPr>
              <w:t>дающихся в жилых помещениях)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Установление опеки, попечительства (в том числе предварительные опека и попечительство), патроната, освобождение опекуна (попечителя) от исполнения им своих обязанностей (Уст</w:t>
            </w:r>
            <w:r w:rsidRPr="005E1277">
              <w:rPr>
                <w:sz w:val="24"/>
                <w:szCs w:val="24"/>
              </w:rPr>
              <w:t>а</w:t>
            </w:r>
            <w:r w:rsidRPr="005E1277">
              <w:rPr>
                <w:sz w:val="24"/>
                <w:szCs w:val="24"/>
              </w:rPr>
              <w:t>новление опеки или попечительства над несовершеннолетними гражданами)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образования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Назначение ежемесячной выплаты на содержание ребенка в семье опекуна (попечителя) и пр</w:t>
            </w:r>
            <w:r w:rsidRPr="005E1277">
              <w:rPr>
                <w:sz w:val="24"/>
                <w:szCs w:val="24"/>
              </w:rPr>
              <w:t>и</w:t>
            </w:r>
            <w:r w:rsidRPr="005E1277">
              <w:rPr>
                <w:sz w:val="24"/>
                <w:szCs w:val="24"/>
              </w:rPr>
              <w:t>емной семье (Выплата денежных средств на содержание ребенка, находящегося под опекой (попечительством), в том числе в приемной семье)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образования Углегорского городского округа</w:t>
            </w:r>
          </w:p>
        </w:tc>
      </w:tr>
      <w:tr w:rsidR="005E1277" w:rsidRPr="005E1277" w:rsidTr="005E1277">
        <w:trPr>
          <w:trHeight w:val="690"/>
        </w:trPr>
        <w:tc>
          <w:tcPr>
            <w:tcW w:w="301" w:type="pct"/>
          </w:tcPr>
          <w:p w:rsidR="005E1277" w:rsidRPr="005E1277" w:rsidRDefault="005E1277" w:rsidP="005E1277">
            <w:pPr>
              <w:pStyle w:val="a8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0" w:type="pct"/>
          </w:tcPr>
          <w:p w:rsidR="005E1277" w:rsidRPr="005E1277" w:rsidRDefault="005E1277" w:rsidP="005E1277">
            <w:pPr>
              <w:jc w:val="both"/>
              <w:rPr>
                <w:sz w:val="24"/>
                <w:szCs w:val="24"/>
              </w:rPr>
            </w:pPr>
            <w:r w:rsidRPr="005E1277">
              <w:rPr>
                <w:sz w:val="24"/>
                <w:szCs w:val="24"/>
              </w:rPr>
              <w:t>Выдача заключения о возможности быть опекуном (попечителем), усыновителем, приемным родителем, патронатным воспитателем (Выдача гражданину, выразившему желание стать ус</w:t>
            </w:r>
            <w:r w:rsidRPr="005E1277">
              <w:rPr>
                <w:sz w:val="24"/>
                <w:szCs w:val="24"/>
              </w:rPr>
              <w:t>ы</w:t>
            </w:r>
            <w:r w:rsidRPr="005E1277">
              <w:rPr>
                <w:sz w:val="24"/>
                <w:szCs w:val="24"/>
              </w:rPr>
              <w:t>новителем, заключения о возможности или о невозможности гражданина быть усыновителем)</w:t>
            </w:r>
          </w:p>
        </w:tc>
        <w:tc>
          <w:tcPr>
            <w:tcW w:w="1429" w:type="pct"/>
          </w:tcPr>
          <w:p w:rsidR="005E1277" w:rsidRPr="005E1277" w:rsidRDefault="008F3332" w:rsidP="005E12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образования Углегорского городского округа</w:t>
            </w:r>
          </w:p>
        </w:tc>
      </w:tr>
    </w:tbl>
    <w:p w:rsidR="00744BFC" w:rsidRPr="00744BFC" w:rsidRDefault="00744BFC" w:rsidP="00744BFC">
      <w:pPr>
        <w:pStyle w:val="a8"/>
        <w:spacing w:line="276" w:lineRule="auto"/>
        <w:ind w:left="0" w:right="55" w:firstLine="709"/>
        <w:jc w:val="both"/>
        <w:rPr>
          <w:sz w:val="28"/>
          <w:szCs w:val="28"/>
        </w:rPr>
      </w:pPr>
    </w:p>
    <w:sectPr w:rsidR="00744BFC" w:rsidRPr="00744BFC" w:rsidSect="00744BFC">
      <w:pgSz w:w="11906" w:h="16838"/>
      <w:pgMar w:top="1134" w:right="566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0AA" w:rsidRDefault="009500AA" w:rsidP="006D4D24">
      <w:r>
        <w:separator/>
      </w:r>
    </w:p>
  </w:endnote>
  <w:endnote w:type="continuationSeparator" w:id="0">
    <w:p w:rsidR="009500AA" w:rsidRDefault="009500AA" w:rsidP="006D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94" w:rsidRDefault="002D399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94" w:rsidRDefault="002D399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94" w:rsidRDefault="002D39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0AA" w:rsidRDefault="009500AA" w:rsidP="006D4D24">
      <w:r>
        <w:separator/>
      </w:r>
    </w:p>
  </w:footnote>
  <w:footnote w:type="continuationSeparator" w:id="0">
    <w:p w:rsidR="009500AA" w:rsidRDefault="009500AA" w:rsidP="006D4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94" w:rsidRDefault="002D399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D24" w:rsidRDefault="006D4D24">
    <w:pPr>
      <w:pStyle w:val="a4"/>
      <w:jc w:val="center"/>
    </w:pPr>
    <w:fldSimple w:instr=" PAGE   \* MERGEFORMAT ">
      <w:r w:rsidR="00B97CEE">
        <w:rPr>
          <w:noProof/>
        </w:rPr>
        <w:t>2</w:t>
      </w:r>
    </w:fldSimple>
  </w:p>
  <w:p w:rsidR="006D4D24" w:rsidRDefault="006D4D24">
    <w:pPr>
      <w:pStyle w:val="a4"/>
    </w:pPr>
  </w:p>
  <w:p w:rsidR="00993119" w:rsidRDefault="0099311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994" w:rsidRDefault="002D39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D14DC"/>
    <w:multiLevelType w:val="hybridMultilevel"/>
    <w:tmpl w:val="9536AA8A"/>
    <w:lvl w:ilvl="0" w:tplc="03C01AC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FC34C2"/>
    <w:multiLevelType w:val="hybridMultilevel"/>
    <w:tmpl w:val="0D26AF66"/>
    <w:lvl w:ilvl="0" w:tplc="83FCD752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1-09-06'}"/>
    <w:docVar w:name="attr1#Наименование" w:val="VARCHAR#О плане-графике приведения административных регламентов   предоставления государственных и муниципальных услуг муниципального образования Углегорский городской округ в соответствие с требованиями Федерального закона от 27.07.2010 № 210-ФЗ «Об организации предоставления государственных и муниципальных услуг» (в редакции Федерального закона от 30.12.2020 № 509-ФЗ «О внесении изменений в отдельные законодательные акты Российской Федерации»)"/>
    <w:docVar w:name="attr2#Вид документа" w:val="OID_TYPE#620200007=Распоряжение"/>
    <w:docVar w:name="attr3#Автор" w:val="OID_TYPE#620276296=Скрыпник Анна Андреевна"/>
    <w:docVar w:name="attr4#Дата поступления" w:val="DATE#{d '2021-09-01'}"/>
    <w:docVar w:name="attr5#Бланк" w:val="OID_TYPE#620290916=Распоряжение"/>
    <w:docVar w:name="ESED_ActEdition" w:val="2"/>
    <w:docVar w:name="ESED_AutorEdition" w:val="Башкина Ирина Вячеславовна"/>
    <w:docVar w:name="ESED_CurEdition" w:val="1"/>
    <w:docVar w:name="ESED_Edition" w:val="3"/>
    <w:docVar w:name="ESED_IDnum" w:val="Bashkina/2021-1317"/>
    <w:docVar w:name="ESED_Lock" w:val="0"/>
    <w:docVar w:name="SPD_Annotation" w:val="Skrypnik/2021-1317(2)#О плане-графике приведения административных регламентов   предоставления государственных и муниципальных услуг муниципального образования Углегорский городской округ в соответствие с требованиями Федерального закона от 27.07.2010 № 210-ФЗ «Об организации предоставления государственных и муниципальных услуг» (в редакции Федерального закона от 30.12.2020 № 509-ФЗ «О внесении изменений в отдельные законодательные акты Российской Федерации»)#Распоряжение   Скрыпник Анна Андреевна#Дата создания редакции: 01.09.2021"/>
    <w:docVar w:name="SPD_AreaName" w:val="Документ (ЕСЭД)"/>
    <w:docVar w:name="SPD_hostURL" w:val="10.1.16.7"/>
    <w:docVar w:name="SPD_NumDoc" w:val="620316521"/>
    <w:docVar w:name="SPD_vDir" w:val="spd"/>
  </w:docVars>
  <w:rsids>
    <w:rsidRoot w:val="00445519"/>
    <w:rsid w:val="00005B84"/>
    <w:rsid w:val="00022EB2"/>
    <w:rsid w:val="00093BF8"/>
    <w:rsid w:val="000A34F1"/>
    <w:rsid w:val="000A3528"/>
    <w:rsid w:val="000D4A13"/>
    <w:rsid w:val="000F0BB1"/>
    <w:rsid w:val="001308C3"/>
    <w:rsid w:val="00144314"/>
    <w:rsid w:val="001737EF"/>
    <w:rsid w:val="002646EC"/>
    <w:rsid w:val="00274A99"/>
    <w:rsid w:val="002A0DDC"/>
    <w:rsid w:val="002C44A7"/>
    <w:rsid w:val="002D3994"/>
    <w:rsid w:val="002E567C"/>
    <w:rsid w:val="00383B35"/>
    <w:rsid w:val="003860BA"/>
    <w:rsid w:val="00445519"/>
    <w:rsid w:val="00466F88"/>
    <w:rsid w:val="004A05C2"/>
    <w:rsid w:val="004A16AC"/>
    <w:rsid w:val="004D603B"/>
    <w:rsid w:val="004E4375"/>
    <w:rsid w:val="004F3C2D"/>
    <w:rsid w:val="00593888"/>
    <w:rsid w:val="005A340F"/>
    <w:rsid w:val="005B0E36"/>
    <w:rsid w:val="005B3B9F"/>
    <w:rsid w:val="005E1277"/>
    <w:rsid w:val="0063232E"/>
    <w:rsid w:val="00681334"/>
    <w:rsid w:val="006C0F3D"/>
    <w:rsid w:val="006D4D24"/>
    <w:rsid w:val="00744BFC"/>
    <w:rsid w:val="00767D6F"/>
    <w:rsid w:val="00786138"/>
    <w:rsid w:val="007A1E40"/>
    <w:rsid w:val="007D08D2"/>
    <w:rsid w:val="008447C7"/>
    <w:rsid w:val="008D3793"/>
    <w:rsid w:val="008F3332"/>
    <w:rsid w:val="009500AA"/>
    <w:rsid w:val="009662B4"/>
    <w:rsid w:val="00993119"/>
    <w:rsid w:val="009C5C5E"/>
    <w:rsid w:val="00A0076F"/>
    <w:rsid w:val="00A2610A"/>
    <w:rsid w:val="00A74193"/>
    <w:rsid w:val="00A97244"/>
    <w:rsid w:val="00AC516E"/>
    <w:rsid w:val="00B20901"/>
    <w:rsid w:val="00B6792F"/>
    <w:rsid w:val="00B97CEE"/>
    <w:rsid w:val="00BD77D6"/>
    <w:rsid w:val="00CA584F"/>
    <w:rsid w:val="00DB5A93"/>
    <w:rsid w:val="00DF6F23"/>
    <w:rsid w:val="00E022BC"/>
    <w:rsid w:val="00E06645"/>
    <w:rsid w:val="00E43D7C"/>
    <w:rsid w:val="00E75548"/>
    <w:rsid w:val="00E97717"/>
    <w:rsid w:val="00F31FFD"/>
    <w:rsid w:val="00F54A17"/>
    <w:rsid w:val="00F64F02"/>
    <w:rsid w:val="00F9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1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07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4D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D4D24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D4D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D4D24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5B0E36"/>
    <w:pPr>
      <w:ind w:left="720"/>
      <w:contextualSpacing/>
    </w:pPr>
    <w:rPr>
      <w:sz w:val="20"/>
      <w:szCs w:val="20"/>
    </w:rPr>
  </w:style>
  <w:style w:type="table" w:styleId="a9">
    <w:name w:val="Light List"/>
    <w:basedOn w:val="a1"/>
    <w:uiPriority w:val="61"/>
    <w:rsid w:val="005E12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52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2248</Words>
  <Characters>12818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Administration</Company>
  <LinksUpToDate>false</LinksUpToDate>
  <CharactersWithSpaces>15036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Машбюро</dc:creator>
  <cp:lastModifiedBy>Ирина</cp:lastModifiedBy>
  <cp:revision>2</cp:revision>
  <cp:lastPrinted>2021-09-01T01:11:00Z</cp:lastPrinted>
  <dcterms:created xsi:type="dcterms:W3CDTF">2021-09-05T22:22:00Z</dcterms:created>
  <dcterms:modified xsi:type="dcterms:W3CDTF">2021-09-05T22:22:00Z</dcterms:modified>
</cp:coreProperties>
</file>