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830" w:rsidRDefault="00937BE2" w:rsidP="00B01D80">
      <w:pPr>
        <w:widowControl w:val="0"/>
        <w:autoSpaceDE w:val="0"/>
        <w:autoSpaceDN w:val="0"/>
        <w:adjustRightInd w:val="0"/>
        <w:spacing w:after="120"/>
        <w:ind w:left="709"/>
        <w:jc w:val="center"/>
        <w:rPr>
          <w:noProof/>
          <w:lang w:val="en-US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830" w:rsidRDefault="00E56830" w:rsidP="00E5683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E56830" w:rsidRPr="00223B0C" w:rsidRDefault="00E56830" w:rsidP="00E5683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223B0C">
        <w:rPr>
          <w:b/>
          <w:sz w:val="28"/>
          <w:szCs w:val="28"/>
        </w:rPr>
        <w:t>АДМИНИСТРАЦИЯ УГЛЕГОРСКОГО ГОРОДСКОГО ОКРУГА</w:t>
      </w:r>
    </w:p>
    <w:p w:rsidR="00BB69A3" w:rsidRPr="006D150A" w:rsidRDefault="00E56830" w:rsidP="00E5683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6D150A">
        <w:rPr>
          <w:b/>
          <w:sz w:val="36"/>
          <w:szCs w:val="36"/>
        </w:rPr>
        <w:t>ПОСТАНОВЛЕНИЕ</w:t>
      </w:r>
    </w:p>
    <w:p w:rsidR="00880C0D" w:rsidRDefault="006D150A" w:rsidP="006D150A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24.12.2020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1314</w:t>
      </w:r>
    </w:p>
    <w:p w:rsidR="006D150A" w:rsidRPr="006D150A" w:rsidRDefault="006D150A" w:rsidP="006D150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г.Углегорск</w:t>
      </w:r>
    </w:p>
    <w:tbl>
      <w:tblPr>
        <w:tblW w:w="0" w:type="auto"/>
        <w:tblLook w:val="04A0"/>
      </w:tblPr>
      <w:tblGrid>
        <w:gridCol w:w="4785"/>
        <w:gridCol w:w="4785"/>
      </w:tblGrid>
      <w:tr w:rsidR="00E56830" w:rsidRPr="001B2BA6" w:rsidTr="00BB69A3">
        <w:tc>
          <w:tcPr>
            <w:tcW w:w="4785" w:type="dxa"/>
          </w:tcPr>
          <w:p w:rsidR="00E56830" w:rsidRPr="001B2BA6" w:rsidRDefault="00E56830" w:rsidP="00BB419C">
            <w:pPr>
              <w:spacing w:before="480" w:after="480"/>
              <w:jc w:val="both"/>
              <w:rPr>
                <w:sz w:val="28"/>
                <w:szCs w:val="28"/>
              </w:rPr>
            </w:pPr>
            <w:r w:rsidRPr="001B2BA6">
              <w:rPr>
                <w:sz w:val="28"/>
                <w:szCs w:val="28"/>
              </w:rPr>
              <w:t>О внесении изменений в муниципальную программу «</w:t>
            </w:r>
            <w:r w:rsidRPr="001B2BA6">
              <w:rPr>
                <w:bCs/>
                <w:sz w:val="28"/>
                <w:szCs w:val="28"/>
              </w:rPr>
              <w:t>Развитие торговли и услуг на территории</w:t>
            </w:r>
            <w:r w:rsidR="00BB419C">
              <w:rPr>
                <w:bCs/>
                <w:sz w:val="28"/>
                <w:szCs w:val="28"/>
              </w:rPr>
              <w:t xml:space="preserve"> Углегорского городского округа</w:t>
            </w:r>
            <w:r w:rsidRPr="001B2BA6">
              <w:rPr>
                <w:sz w:val="28"/>
                <w:szCs w:val="28"/>
              </w:rPr>
              <w:t>»,</w:t>
            </w:r>
            <w:r w:rsidR="00BB419C">
              <w:rPr>
                <w:sz w:val="28"/>
                <w:szCs w:val="28"/>
              </w:rPr>
              <w:t xml:space="preserve"> </w:t>
            </w:r>
            <w:r w:rsidRPr="001B2BA6">
              <w:rPr>
                <w:sz w:val="28"/>
                <w:szCs w:val="28"/>
              </w:rPr>
              <w:t>утвержденную постановлением администрации Углегорского городского округа от 18.09.2017 № 819</w:t>
            </w:r>
          </w:p>
        </w:tc>
        <w:tc>
          <w:tcPr>
            <w:tcW w:w="4785" w:type="dxa"/>
          </w:tcPr>
          <w:p w:rsidR="00E56830" w:rsidRPr="001B2BA6" w:rsidRDefault="00E56830" w:rsidP="00BB69A3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A94943" w:rsidRPr="00596A8E" w:rsidRDefault="00A94943" w:rsidP="00A94943">
      <w:pPr>
        <w:ind w:firstLine="708"/>
        <w:jc w:val="both"/>
        <w:rPr>
          <w:b/>
          <w:sz w:val="28"/>
          <w:szCs w:val="28"/>
        </w:rPr>
      </w:pPr>
      <w:r w:rsidRPr="00596A8E">
        <w:rPr>
          <w:sz w:val="28"/>
          <w:szCs w:val="28"/>
        </w:rPr>
        <w:t>В соответствии с решени</w:t>
      </w:r>
      <w:r w:rsidR="00701753">
        <w:rPr>
          <w:sz w:val="28"/>
          <w:szCs w:val="28"/>
        </w:rPr>
        <w:t>ем</w:t>
      </w:r>
      <w:r w:rsidRPr="00596A8E">
        <w:rPr>
          <w:sz w:val="28"/>
          <w:szCs w:val="28"/>
        </w:rPr>
        <w:t xml:space="preserve"> Собрания Углегорского городского округа </w:t>
      </w:r>
      <w:r w:rsidR="00EE4CBE">
        <w:rPr>
          <w:sz w:val="28"/>
          <w:szCs w:val="28"/>
        </w:rPr>
        <w:t xml:space="preserve">от </w:t>
      </w:r>
      <w:r w:rsidR="00880C0D">
        <w:rPr>
          <w:sz w:val="28"/>
          <w:szCs w:val="28"/>
        </w:rPr>
        <w:t>22</w:t>
      </w:r>
      <w:r w:rsidR="00EE4CBE">
        <w:rPr>
          <w:sz w:val="28"/>
          <w:szCs w:val="28"/>
        </w:rPr>
        <w:t>.</w:t>
      </w:r>
      <w:r w:rsidR="00880C0D">
        <w:rPr>
          <w:sz w:val="28"/>
          <w:szCs w:val="28"/>
        </w:rPr>
        <w:t>12</w:t>
      </w:r>
      <w:r w:rsidR="00EE4CBE">
        <w:rPr>
          <w:sz w:val="28"/>
          <w:szCs w:val="28"/>
        </w:rPr>
        <w:t xml:space="preserve">.2020 № </w:t>
      </w:r>
      <w:r w:rsidR="00880C0D">
        <w:rPr>
          <w:sz w:val="28"/>
          <w:szCs w:val="28"/>
        </w:rPr>
        <w:t>230</w:t>
      </w:r>
      <w:r w:rsidR="00BB419C">
        <w:rPr>
          <w:sz w:val="28"/>
          <w:szCs w:val="28"/>
        </w:rPr>
        <w:t xml:space="preserve"> </w:t>
      </w:r>
      <w:r w:rsidRPr="00596A8E">
        <w:rPr>
          <w:sz w:val="28"/>
          <w:szCs w:val="28"/>
        </w:rPr>
        <w:t xml:space="preserve">«О внесении изменений в решение Собрания  Углегорского городского округа от </w:t>
      </w:r>
      <w:r w:rsidR="007F1C6C">
        <w:rPr>
          <w:sz w:val="28"/>
          <w:szCs w:val="28"/>
        </w:rPr>
        <w:t>24</w:t>
      </w:r>
      <w:r w:rsidRPr="00596A8E">
        <w:rPr>
          <w:sz w:val="28"/>
          <w:szCs w:val="28"/>
        </w:rPr>
        <w:t>.12.201</w:t>
      </w:r>
      <w:r w:rsidR="007F1C6C">
        <w:rPr>
          <w:sz w:val="28"/>
          <w:szCs w:val="28"/>
        </w:rPr>
        <w:t>9</w:t>
      </w:r>
      <w:r w:rsidRPr="00596A8E">
        <w:rPr>
          <w:sz w:val="28"/>
          <w:szCs w:val="28"/>
        </w:rPr>
        <w:t xml:space="preserve"> № </w:t>
      </w:r>
      <w:r w:rsidR="007F1C6C">
        <w:rPr>
          <w:sz w:val="28"/>
          <w:szCs w:val="28"/>
        </w:rPr>
        <w:t>133</w:t>
      </w:r>
      <w:r w:rsidRPr="00596A8E">
        <w:rPr>
          <w:sz w:val="28"/>
          <w:szCs w:val="28"/>
        </w:rPr>
        <w:t xml:space="preserve"> «О бюджете Углегорского городского округа на 20</w:t>
      </w:r>
      <w:r w:rsidR="007F1C6C">
        <w:rPr>
          <w:sz w:val="28"/>
          <w:szCs w:val="28"/>
        </w:rPr>
        <w:t>20</w:t>
      </w:r>
      <w:r w:rsidRPr="00596A8E">
        <w:rPr>
          <w:sz w:val="28"/>
          <w:szCs w:val="28"/>
        </w:rPr>
        <w:t xml:space="preserve"> год и плановый период 202</w:t>
      </w:r>
      <w:r w:rsidR="007F1C6C">
        <w:rPr>
          <w:sz w:val="28"/>
          <w:szCs w:val="28"/>
        </w:rPr>
        <w:t>1</w:t>
      </w:r>
      <w:r w:rsidRPr="00596A8E">
        <w:rPr>
          <w:sz w:val="28"/>
          <w:szCs w:val="28"/>
        </w:rPr>
        <w:t>-202</w:t>
      </w:r>
      <w:r w:rsidR="007F1C6C">
        <w:rPr>
          <w:sz w:val="28"/>
          <w:szCs w:val="28"/>
        </w:rPr>
        <w:t>2</w:t>
      </w:r>
      <w:r w:rsidRPr="00596A8E">
        <w:rPr>
          <w:sz w:val="28"/>
          <w:szCs w:val="28"/>
        </w:rPr>
        <w:t xml:space="preserve"> годы», администрация Углегорского городского округа </w:t>
      </w:r>
      <w:r w:rsidRPr="00596A8E">
        <w:rPr>
          <w:b/>
          <w:sz w:val="28"/>
          <w:szCs w:val="28"/>
        </w:rPr>
        <w:t>постановляет:</w:t>
      </w:r>
    </w:p>
    <w:p w:rsidR="00D13DA8" w:rsidRPr="00EE58B0" w:rsidRDefault="00A94943" w:rsidP="004E15CD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116C12">
        <w:rPr>
          <w:rFonts w:ascii="Times New Roman" w:hAnsi="Times New Roman"/>
          <w:sz w:val="28"/>
          <w:szCs w:val="28"/>
        </w:rPr>
        <w:t>Внести в муниципальн</w:t>
      </w:r>
      <w:r>
        <w:rPr>
          <w:rFonts w:ascii="Times New Roman" w:hAnsi="Times New Roman"/>
          <w:sz w:val="28"/>
          <w:szCs w:val="28"/>
        </w:rPr>
        <w:t>ую</w:t>
      </w:r>
      <w:r w:rsidRPr="00116C12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у</w:t>
      </w:r>
      <w:r w:rsidRPr="00116C12">
        <w:rPr>
          <w:rFonts w:ascii="Times New Roman" w:hAnsi="Times New Roman"/>
          <w:sz w:val="28"/>
          <w:szCs w:val="28"/>
        </w:rPr>
        <w:t xml:space="preserve"> «</w:t>
      </w:r>
      <w:r w:rsidRPr="001607CF">
        <w:rPr>
          <w:rFonts w:ascii="Times New Roman" w:hAnsi="Times New Roman"/>
          <w:bCs/>
          <w:sz w:val="28"/>
          <w:szCs w:val="28"/>
        </w:rPr>
        <w:t xml:space="preserve">Развитие торговли </w:t>
      </w:r>
      <w:r>
        <w:rPr>
          <w:rFonts w:ascii="Times New Roman" w:hAnsi="Times New Roman"/>
          <w:bCs/>
          <w:sz w:val="28"/>
          <w:szCs w:val="28"/>
        </w:rPr>
        <w:t xml:space="preserve">и услуг </w:t>
      </w:r>
      <w:r w:rsidRPr="001607CF">
        <w:rPr>
          <w:rFonts w:ascii="Times New Roman" w:hAnsi="Times New Roman"/>
          <w:bCs/>
          <w:sz w:val="28"/>
          <w:szCs w:val="28"/>
        </w:rPr>
        <w:t xml:space="preserve">на территории Углегорского </w:t>
      </w:r>
      <w:r>
        <w:rPr>
          <w:rFonts w:ascii="Times New Roman" w:hAnsi="Times New Roman"/>
          <w:bCs/>
          <w:sz w:val="28"/>
          <w:szCs w:val="28"/>
        </w:rPr>
        <w:t>городского округа</w:t>
      </w:r>
      <w:r w:rsidRPr="00116C1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утвержденную постановлением </w:t>
      </w:r>
      <w:r w:rsidRPr="00F656ED">
        <w:rPr>
          <w:rFonts w:ascii="Times New Roman" w:hAnsi="Times New Roman"/>
          <w:sz w:val="28"/>
          <w:szCs w:val="28"/>
        </w:rPr>
        <w:t xml:space="preserve">администрации Углегорского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F656E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18.09.2017 № 819 (в редакции от 06.02.2018 № 92, от 28.05.2018 № 431, от 10.07.2018 № 602, от 28.12.2018 № 1222, от 25.01.2019 № 52, от 22.04.2019 № 341, от 24.06.2019 № 529, от 26.07.2019 № 609, от 24.10.2019 № 889, от 25.11.2019 № 992, от 27.12.2019 № 1269</w:t>
      </w:r>
      <w:r w:rsidR="00D13DA8">
        <w:rPr>
          <w:rFonts w:ascii="Times New Roman" w:hAnsi="Times New Roman"/>
          <w:sz w:val="28"/>
          <w:szCs w:val="28"/>
        </w:rPr>
        <w:t>, от 30.12.2019 № 1286</w:t>
      </w:r>
      <w:r w:rsidR="00BB419C">
        <w:rPr>
          <w:rFonts w:ascii="Times New Roman" w:hAnsi="Times New Roman"/>
          <w:sz w:val="28"/>
          <w:szCs w:val="28"/>
        </w:rPr>
        <w:t>, от 07.05.2020 № 444, от 21.08.2020 № 770</w:t>
      </w:r>
      <w:r w:rsidR="00880C0D">
        <w:rPr>
          <w:rFonts w:ascii="Times New Roman" w:hAnsi="Times New Roman"/>
          <w:sz w:val="28"/>
          <w:szCs w:val="28"/>
        </w:rPr>
        <w:t>, от 19.10.2020 № 944</w:t>
      </w:r>
      <w:r>
        <w:rPr>
          <w:rFonts w:ascii="Times New Roman" w:hAnsi="Times New Roman"/>
          <w:sz w:val="28"/>
          <w:szCs w:val="28"/>
        </w:rPr>
        <w:t>), изменения следующего содержания:</w:t>
      </w:r>
    </w:p>
    <w:p w:rsidR="00B858FB" w:rsidRDefault="00B01D80" w:rsidP="00B858FB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13DA8">
        <w:rPr>
          <w:rFonts w:ascii="Times New Roman" w:hAnsi="Times New Roman"/>
          <w:sz w:val="28"/>
          <w:szCs w:val="28"/>
        </w:rPr>
        <w:t>1.2. Приложение № 3 к Программе изложить в редакции согласно приложению 1 к настоящему постановлению.</w:t>
      </w:r>
      <w:r w:rsidR="00B858FB" w:rsidRPr="00B858FB">
        <w:rPr>
          <w:rFonts w:ascii="Times New Roman" w:hAnsi="Times New Roman"/>
          <w:sz w:val="28"/>
          <w:szCs w:val="28"/>
        </w:rPr>
        <w:t xml:space="preserve"> </w:t>
      </w:r>
      <w:r w:rsidR="00B858FB" w:rsidRPr="00130D07">
        <w:rPr>
          <w:rFonts w:ascii="Times New Roman" w:hAnsi="Times New Roman"/>
          <w:sz w:val="28"/>
          <w:szCs w:val="28"/>
        </w:rPr>
        <w:t>1.3.</w:t>
      </w:r>
      <w:r w:rsidR="00B858FB">
        <w:rPr>
          <w:rFonts w:ascii="Times New Roman" w:hAnsi="Times New Roman"/>
          <w:sz w:val="28"/>
          <w:szCs w:val="28"/>
        </w:rPr>
        <w:t xml:space="preserve"> Раздел 11 «Методика оценки эффективности Программы» изложить в следующей редакции:</w:t>
      </w:r>
    </w:p>
    <w:p w:rsidR="006D150A" w:rsidRDefault="006D150A" w:rsidP="00B858FB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«11. МЕТОДИКА ОЦЕНКИ ЭФФЕКТИВНОСТИ И РЕЗУЛЬТАТИВНОСТИ МУНИЦИПАЛЬНОЙ ПРОГРАММЫ</w:t>
      </w:r>
    </w:p>
    <w:p w:rsidR="00B858FB" w:rsidRDefault="00B858FB" w:rsidP="00B858F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highlight w:val="yellow"/>
        </w:rPr>
      </w:pP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11.1 Степень достижения планового значения индикатора (показателя) рассчитывается по следующим формулам: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индикаторов (показателей), желаемой тенденцией развития которых является увеличение значений:</w:t>
      </w: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СД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= ЗИ</w:t>
      </w:r>
      <w:r>
        <w:rPr>
          <w:rFonts w:ascii="Times New Roman" w:hAnsi="Times New Roman"/>
          <w:sz w:val="28"/>
          <w:szCs w:val="28"/>
          <w:vertAlign w:val="subscript"/>
        </w:rPr>
        <w:t>фi</w:t>
      </w:r>
      <w:r>
        <w:rPr>
          <w:rFonts w:ascii="Times New Roman" w:hAnsi="Times New Roman"/>
          <w:sz w:val="28"/>
          <w:szCs w:val="28"/>
        </w:rPr>
        <w:t xml:space="preserve"> / ЗИ</w:t>
      </w:r>
      <w:r>
        <w:rPr>
          <w:rFonts w:ascii="Times New Roman" w:hAnsi="Times New Roman"/>
          <w:sz w:val="28"/>
          <w:szCs w:val="28"/>
          <w:vertAlign w:val="subscript"/>
        </w:rPr>
        <w:t>пi</w:t>
      </w:r>
      <w:r>
        <w:rPr>
          <w:rFonts w:ascii="Times New Roman" w:hAnsi="Times New Roman"/>
          <w:sz w:val="28"/>
          <w:szCs w:val="28"/>
        </w:rPr>
        <w:t>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индикаторов (показателей), желаемой тенденцией развития которых является снижение значений:</w:t>
      </w: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= ЗИ</w:t>
      </w:r>
      <w:r>
        <w:rPr>
          <w:rFonts w:ascii="Times New Roman" w:hAnsi="Times New Roman"/>
          <w:sz w:val="28"/>
          <w:szCs w:val="28"/>
          <w:vertAlign w:val="subscript"/>
        </w:rPr>
        <w:t>пi</w:t>
      </w:r>
      <w:r>
        <w:rPr>
          <w:rFonts w:ascii="Times New Roman" w:hAnsi="Times New Roman"/>
          <w:sz w:val="28"/>
          <w:szCs w:val="28"/>
        </w:rPr>
        <w:t xml:space="preserve"> / ЗИ</w:t>
      </w:r>
      <w:r>
        <w:rPr>
          <w:rFonts w:ascii="Times New Roman" w:hAnsi="Times New Roman"/>
          <w:sz w:val="28"/>
          <w:szCs w:val="28"/>
          <w:vertAlign w:val="subscript"/>
        </w:rPr>
        <w:t>фi</w:t>
      </w:r>
      <w:r>
        <w:rPr>
          <w:rFonts w:ascii="Times New Roman" w:hAnsi="Times New Roman"/>
          <w:sz w:val="28"/>
          <w:szCs w:val="28"/>
        </w:rPr>
        <w:t>, где:</w:t>
      </w: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- степень достижения планового значения i-го индикатора (показателя) муниципальной программы;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  <w:vertAlign w:val="subscript"/>
        </w:rPr>
        <w:t>фi</w:t>
      </w:r>
      <w:r>
        <w:rPr>
          <w:rFonts w:ascii="Times New Roman" w:hAnsi="Times New Roman"/>
          <w:sz w:val="28"/>
          <w:szCs w:val="28"/>
        </w:rPr>
        <w:t xml:space="preserve"> - значение i-го индикатора (показателя) муниципальной программы, фактически достигнутое на конец отчетного периода;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  <w:vertAlign w:val="subscript"/>
        </w:rPr>
        <w:t>пi</w:t>
      </w:r>
      <w:r>
        <w:rPr>
          <w:rFonts w:ascii="Times New Roman" w:hAnsi="Times New Roman"/>
          <w:sz w:val="28"/>
          <w:szCs w:val="28"/>
        </w:rPr>
        <w:t xml:space="preserve"> - плановое значение i-го индикатора (показателя) муниципальной программы.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СД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>&gt;1 то значение СД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принимается равным 1.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степени достижения плановых значений каждого индикатора (показателя) муниципальной программы рассчитывается средняя арифметическая величина степени достижения плановых значений индикаторов муниципальной программы по следующей формуле:</w:t>
      </w:r>
    </w:p>
    <w:p w:rsidR="00B858FB" w:rsidRDefault="00B858FB" w:rsidP="00B858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СД= </w:t>
      </w:r>
      <w:r>
        <w:rPr>
          <w:rFonts w:ascii="Symbol" w:hAnsi="Symbol" w:cs="Symbol"/>
          <w:color w:val="000000"/>
          <w:sz w:val="42"/>
          <w:szCs w:val="42"/>
          <w:lang w:val="en-US"/>
        </w:rPr>
        <w:t></w:t>
      </w:r>
      <w:r>
        <w:rPr>
          <w:sz w:val="28"/>
          <w:szCs w:val="28"/>
        </w:rPr>
        <w:t>СД</w:t>
      </w:r>
      <w:r>
        <w:rPr>
          <w:sz w:val="28"/>
          <w:szCs w:val="28"/>
          <w:vertAlign w:val="subscript"/>
        </w:rPr>
        <w:t>j</w:t>
      </w:r>
      <w:r>
        <w:rPr>
          <w:sz w:val="28"/>
          <w:szCs w:val="28"/>
        </w:rPr>
        <w:t>/N, где: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- степень достижения плановых значений индикаторов (показателей) муниципальной программы;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 - число индикаторов (показателей) в муниципальной программе.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11.2. Степень реализации мероприятий оценивается как доля мероприятий, выполненных в полном объеме, в общем количестве мероприятий, запланированных к реализации в отчетном году, по следующей формуле:</w:t>
      </w: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</w:t>
      </w:r>
      <w:r>
        <w:rPr>
          <w:rFonts w:ascii="Times New Roman" w:hAnsi="Times New Roman"/>
          <w:sz w:val="28"/>
          <w:szCs w:val="28"/>
          <w:vertAlign w:val="subscript"/>
        </w:rPr>
        <w:t>м</w:t>
      </w:r>
      <w:r>
        <w:rPr>
          <w:rFonts w:ascii="Times New Roman" w:hAnsi="Times New Roman"/>
          <w:sz w:val="28"/>
          <w:szCs w:val="28"/>
        </w:rPr>
        <w:t xml:space="preserve"> = М</w:t>
      </w:r>
      <w:r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М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>, где:</w:t>
      </w: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</w:t>
      </w:r>
      <w:r>
        <w:rPr>
          <w:rFonts w:ascii="Times New Roman" w:hAnsi="Times New Roman"/>
          <w:sz w:val="28"/>
          <w:szCs w:val="28"/>
          <w:vertAlign w:val="subscript"/>
        </w:rPr>
        <w:t>м</w:t>
      </w:r>
      <w:r>
        <w:rPr>
          <w:rFonts w:ascii="Times New Roman" w:hAnsi="Times New Roman"/>
          <w:sz w:val="28"/>
          <w:szCs w:val="28"/>
        </w:rPr>
        <w:t xml:space="preserve"> - степень реализации мероприятий муниципальной программы;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- общее количество мероприятий, запланированных к реализации в отчетном году.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степени реализации мероприятий осуществляется по мероприятиям, включенным в план-график реализации муниципальной программы.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индикаторов (показателей) &lt;1&gt;, считается выполненным в полном объеме, если степень достижения планового значения индикатора (показателя) муниципальной программы составляет более 0,95 от запланированного, согласно расчету, приведенному в </w:t>
      </w:r>
      <w:hyperlink r:id="rId9" w:anchor="P348" w:history="1">
        <w:r w:rsidRPr="009839A5">
          <w:rPr>
            <w:rFonts w:ascii="Times New Roman" w:hAnsi="Times New Roman"/>
            <w:sz w:val="28"/>
            <w:szCs w:val="28"/>
          </w:rPr>
          <w:t>пункте 11.1</w:t>
        </w:r>
      </w:hyperlink>
      <w:r>
        <w:rPr>
          <w:rFonts w:ascii="Times New Roman" w:hAnsi="Times New Roman"/>
          <w:sz w:val="28"/>
          <w:szCs w:val="28"/>
        </w:rPr>
        <w:t xml:space="preserve"> настоящей Методики.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случаях, когда в графе "ожидаемый непосредственный результат" плана-графика реализации муниципальной программы зафиксированы </w:t>
      </w:r>
      <w:r>
        <w:rPr>
          <w:rFonts w:ascii="Times New Roman" w:hAnsi="Times New Roman"/>
          <w:sz w:val="28"/>
          <w:szCs w:val="28"/>
        </w:rPr>
        <w:lastRenderedPageBreak/>
        <w:t>количественные значения индикаторов (показателей) на отчетный год, либо в случаях, когда установлена прямая связь между основными мероприятиями и индикаторами (показателями) муниципальной программы.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случае, когда для описания результатов реализации мероприятия используются несколько индикаторов (показателей), для оценки степени реализации мероприятия используется среднее арифметическое значение отношений фактических значений индикаторов к запланированным значениям, выраженное в процентах;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областного бюджета,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более 95% от установленных значений на отчетный год;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иным мероприятиям результаты реализации могут оцениваться как наступление контрольного события (событий) и/или достижение непосредственного результата (оценка проводится экспертно).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386"/>
      <w:bookmarkEnd w:id="0"/>
      <w:r>
        <w:rPr>
          <w:rFonts w:ascii="Times New Roman" w:hAnsi="Times New Roman"/>
          <w:sz w:val="28"/>
          <w:szCs w:val="28"/>
        </w:rPr>
        <w:t>11.3. Степень соответствия запланированному уровню расходов оценивается как отношение кассовых расходов областного бюджета, произведенных в отчетном году, к их плановым значениям по следующей формуле:</w:t>
      </w: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z w:val="28"/>
          <w:szCs w:val="28"/>
          <w:vertAlign w:val="subscript"/>
        </w:rPr>
        <w:t>ур</w:t>
      </w:r>
      <w:r>
        <w:rPr>
          <w:rFonts w:ascii="Times New Roman" w:hAnsi="Times New Roman"/>
          <w:sz w:val="28"/>
          <w:szCs w:val="28"/>
        </w:rPr>
        <w:t xml:space="preserve"> = Р</w:t>
      </w:r>
      <w:r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/ Р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>, где:</w:t>
      </w: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z w:val="28"/>
          <w:szCs w:val="28"/>
          <w:vertAlign w:val="subscript"/>
        </w:rPr>
        <w:t>ур</w:t>
      </w:r>
      <w:r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расходов муниципальной программы;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- кассовые расходы на реализацию муниципальной программы в отчетном году;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- плановые расходы на реализацию муниципальной программы в отчетном году.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11.4 Интегральный показатель эффективности муниципальной программы рассчитывается по следующей формуле:</w:t>
      </w: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ПЭ</w:t>
      </w:r>
      <w:r>
        <w:rPr>
          <w:rFonts w:ascii="Times New Roman" w:hAnsi="Times New Roman"/>
          <w:sz w:val="28"/>
          <w:szCs w:val="28"/>
          <w:vertAlign w:val="subscript"/>
        </w:rPr>
        <w:t>j</w:t>
      </w:r>
      <w:r>
        <w:rPr>
          <w:rFonts w:ascii="Times New Roman" w:hAnsi="Times New Roman"/>
          <w:sz w:val="28"/>
          <w:szCs w:val="28"/>
        </w:rPr>
        <w:t xml:space="preserve"> = (СД</w:t>
      </w:r>
      <w:r>
        <w:rPr>
          <w:rFonts w:ascii="Times New Roman" w:hAnsi="Times New Roman"/>
          <w:sz w:val="28"/>
          <w:szCs w:val="28"/>
          <w:vertAlign w:val="subscript"/>
        </w:rPr>
        <w:t>j</w:t>
      </w:r>
      <w:r>
        <w:rPr>
          <w:rFonts w:ascii="Times New Roman" w:hAnsi="Times New Roman"/>
          <w:sz w:val="28"/>
          <w:szCs w:val="28"/>
        </w:rPr>
        <w:t xml:space="preserve"> + СР</w:t>
      </w:r>
      <w:r>
        <w:rPr>
          <w:rFonts w:ascii="Times New Roman" w:hAnsi="Times New Roman"/>
          <w:sz w:val="28"/>
          <w:szCs w:val="28"/>
          <w:vertAlign w:val="subscript"/>
        </w:rPr>
        <w:t>мj</w:t>
      </w:r>
      <w:r>
        <w:rPr>
          <w:rFonts w:ascii="Times New Roman" w:hAnsi="Times New Roman"/>
          <w:sz w:val="28"/>
          <w:szCs w:val="28"/>
        </w:rPr>
        <w:t xml:space="preserve"> + СС</w:t>
      </w:r>
      <w:r>
        <w:rPr>
          <w:rFonts w:ascii="Times New Roman" w:hAnsi="Times New Roman"/>
          <w:sz w:val="28"/>
          <w:szCs w:val="28"/>
          <w:vertAlign w:val="subscript"/>
        </w:rPr>
        <w:t>урj</w:t>
      </w:r>
      <w:r>
        <w:rPr>
          <w:rFonts w:ascii="Times New Roman" w:hAnsi="Times New Roman"/>
          <w:sz w:val="28"/>
          <w:szCs w:val="28"/>
        </w:rPr>
        <w:t>) / 3, где:</w:t>
      </w: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ПЭ</w:t>
      </w:r>
      <w:r>
        <w:rPr>
          <w:rFonts w:ascii="Times New Roman" w:hAnsi="Times New Roman"/>
          <w:sz w:val="28"/>
          <w:szCs w:val="28"/>
          <w:vertAlign w:val="subscript"/>
        </w:rPr>
        <w:t>j</w:t>
      </w:r>
      <w:r>
        <w:rPr>
          <w:rFonts w:ascii="Times New Roman" w:hAnsi="Times New Roman"/>
          <w:sz w:val="28"/>
          <w:szCs w:val="28"/>
        </w:rPr>
        <w:t xml:space="preserve"> - интегральный показатель эффективности j-й муниципальной программы;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</w:t>
      </w:r>
      <w:r>
        <w:rPr>
          <w:rFonts w:ascii="Times New Roman" w:hAnsi="Times New Roman"/>
          <w:sz w:val="28"/>
          <w:szCs w:val="28"/>
          <w:vertAlign w:val="subscript"/>
        </w:rPr>
        <w:t>j</w:t>
      </w:r>
      <w:r>
        <w:rPr>
          <w:rFonts w:ascii="Times New Roman" w:hAnsi="Times New Roman"/>
          <w:sz w:val="28"/>
          <w:szCs w:val="28"/>
        </w:rPr>
        <w:t xml:space="preserve"> - степень достижения плановых значений индикаторов (показателей)   j-й муниципальной программы;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</w:t>
      </w:r>
      <w:r>
        <w:rPr>
          <w:rFonts w:ascii="Times New Roman" w:hAnsi="Times New Roman"/>
          <w:sz w:val="28"/>
          <w:szCs w:val="28"/>
          <w:vertAlign w:val="subscript"/>
        </w:rPr>
        <w:t>мj</w:t>
      </w:r>
      <w:r>
        <w:rPr>
          <w:rFonts w:ascii="Times New Roman" w:hAnsi="Times New Roman"/>
          <w:sz w:val="28"/>
          <w:szCs w:val="28"/>
        </w:rPr>
        <w:t xml:space="preserve"> - степень реализации мероприятий j-й муниципальной программы;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z w:val="28"/>
          <w:szCs w:val="28"/>
          <w:vertAlign w:val="subscript"/>
        </w:rPr>
        <w:t>урj</w:t>
      </w:r>
      <w:r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расходов                j-й муниципальной программы.</w:t>
      </w:r>
    </w:p>
    <w:p w:rsidR="009839A5" w:rsidRDefault="009839A5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6D150A" w:rsidRDefault="006D150A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6D150A" w:rsidRDefault="006D150A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6D150A" w:rsidRDefault="006D150A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Оценка показателей эффективности</w:t>
      </w:r>
    </w:p>
    <w:p w:rsidR="00B858FB" w:rsidRDefault="00B858FB" w:rsidP="00B858F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Интегральный показатель эффективности муниципальной программы, показатель комплексной эффективности муниципальной программы, а также показатели, указанные в </w:t>
      </w:r>
      <w:hyperlink r:id="rId10" w:anchor="P348" w:history="1">
        <w:r w:rsidRPr="009839A5">
          <w:rPr>
            <w:rFonts w:ascii="Times New Roman" w:hAnsi="Times New Roman"/>
            <w:sz w:val="28"/>
            <w:szCs w:val="28"/>
          </w:rPr>
          <w:t>пунктах 11.1</w:t>
        </w:r>
      </w:hyperlink>
      <w:r>
        <w:rPr>
          <w:rFonts w:ascii="Times New Roman" w:hAnsi="Times New Roman"/>
          <w:sz w:val="28"/>
          <w:szCs w:val="28"/>
        </w:rPr>
        <w:t>–11.</w:t>
      </w:r>
      <w:hyperlink r:id="rId11" w:anchor="P386" w:history="1">
        <w:r w:rsidRPr="009839A5">
          <w:rPr>
            <w:rFonts w:ascii="Times New Roman" w:hAnsi="Times New Roman"/>
            <w:sz w:val="28"/>
            <w:szCs w:val="28"/>
          </w:rPr>
          <w:t>3</w:t>
        </w:r>
      </w:hyperlink>
      <w:r>
        <w:rPr>
          <w:rFonts w:ascii="Times New Roman" w:hAnsi="Times New Roman"/>
          <w:sz w:val="28"/>
          <w:szCs w:val="28"/>
        </w:rPr>
        <w:t xml:space="preserve"> настоящей Методики, оцениваются согласно значениям: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высокий уровень эффективности, если значение составляет более 0,95;</w:t>
      </w:r>
    </w:p>
    <w:p w:rsidR="00B858FB" w:rsidRDefault="00B858FB" w:rsidP="00B858F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средний уровень эффективности, если значение составляет от 0,90 до 0,95;</w:t>
      </w:r>
    </w:p>
    <w:p w:rsidR="00B858FB" w:rsidRDefault="00B858FB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низкий уровень эффективности, если значение составляет от 0,83 до 0,90.</w:t>
      </w:r>
    </w:p>
    <w:p w:rsidR="00B858FB" w:rsidRPr="00332082" w:rsidRDefault="006D150A" w:rsidP="00B858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858FB">
        <w:rPr>
          <w:rFonts w:ascii="Times New Roman" w:hAnsi="Times New Roman"/>
          <w:sz w:val="28"/>
          <w:szCs w:val="28"/>
        </w:rPr>
        <w:t>В остальных случаях эффективность муниципальной программы признается неудовлетворительной».</w:t>
      </w:r>
      <w:bookmarkStart w:id="1" w:name="_GoBack"/>
      <w:bookmarkEnd w:id="1"/>
    </w:p>
    <w:p w:rsidR="00B858FB" w:rsidRPr="00A94943" w:rsidRDefault="00B858FB" w:rsidP="00B858FB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5C06">
        <w:rPr>
          <w:rFonts w:ascii="Times New Roman" w:hAnsi="Times New Roman"/>
          <w:sz w:val="28"/>
          <w:szCs w:val="28"/>
        </w:rPr>
        <w:t>2.</w:t>
      </w:r>
      <w:r w:rsidRPr="00845C06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B858FB" w:rsidRDefault="006D150A" w:rsidP="00B858FB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858FB">
        <w:rPr>
          <w:rFonts w:ascii="Times New Roman" w:hAnsi="Times New Roman"/>
          <w:sz w:val="28"/>
          <w:szCs w:val="28"/>
        </w:rPr>
        <w:t>3. Контроль исполнения настоящего постановления возложить на первого вице-мэра Углегорского городского округа А.А. Серова.</w:t>
      </w:r>
    </w:p>
    <w:p w:rsidR="00B858FB" w:rsidRDefault="00B858FB" w:rsidP="00B858FB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858FB" w:rsidRPr="004E0C78" w:rsidRDefault="00B858FB" w:rsidP="00B858FB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858FB" w:rsidRDefault="00B858FB" w:rsidP="00B858FB">
      <w:pPr>
        <w:tabs>
          <w:tab w:val="right" w:pos="9639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Мэр</w:t>
      </w:r>
    </w:p>
    <w:p w:rsidR="00B858FB" w:rsidRDefault="00B858FB" w:rsidP="00B858F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Углегорского городского округа </w:t>
      </w:r>
      <w:r w:rsidRPr="00A94943">
        <w:rPr>
          <w:sz w:val="28"/>
          <w:szCs w:val="28"/>
        </w:rPr>
        <w:t xml:space="preserve">      </w:t>
      </w:r>
      <w:r w:rsidRPr="00A94943">
        <w:rPr>
          <w:sz w:val="28"/>
          <w:szCs w:val="28"/>
        </w:rPr>
        <w:tab/>
      </w:r>
      <w:r w:rsidRPr="00A94943">
        <w:rPr>
          <w:sz w:val="28"/>
          <w:szCs w:val="28"/>
        </w:rPr>
        <w:tab/>
      </w:r>
      <w:r w:rsidRPr="00A94943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="006D150A"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 С.В. Дорощук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F197E">
        <w:rPr>
          <w:bCs/>
          <w:sz w:val="28"/>
          <w:szCs w:val="28"/>
        </w:rPr>
        <w:t xml:space="preserve"> </w:t>
      </w:r>
    </w:p>
    <w:p w:rsidR="00B858FB" w:rsidRDefault="00B858FB" w:rsidP="00B858FB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  <w:sectPr w:rsidR="00B858FB" w:rsidSect="000F197E">
          <w:footerReference w:type="default" r:id="rId12"/>
          <w:footerReference w:type="first" r:id="rId13"/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:rsidR="00B858FB" w:rsidRDefault="00B858FB" w:rsidP="00B858FB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1</w:t>
      </w:r>
    </w:p>
    <w:p w:rsidR="00B858FB" w:rsidRDefault="00B858FB" w:rsidP="00B858FB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B858FB" w:rsidRPr="00591DFC" w:rsidRDefault="00B858FB" w:rsidP="00B858FB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Углегорского </w:t>
      </w:r>
      <w:r w:rsidRPr="00591DFC">
        <w:rPr>
          <w:bCs/>
          <w:sz w:val="28"/>
          <w:szCs w:val="28"/>
        </w:rPr>
        <w:t>городского округа</w:t>
      </w:r>
    </w:p>
    <w:p w:rsidR="006D150A" w:rsidRDefault="006D150A" w:rsidP="006D150A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24.12.2020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1314</w:t>
      </w:r>
    </w:p>
    <w:p w:rsidR="00B858FB" w:rsidRDefault="00B858FB" w:rsidP="00B858FB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</w:pPr>
    </w:p>
    <w:p w:rsidR="00B858FB" w:rsidRDefault="00B858FB" w:rsidP="00B858FB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</w:pPr>
    </w:p>
    <w:p w:rsidR="00B858FB" w:rsidRPr="00C04F11" w:rsidRDefault="00B858FB" w:rsidP="00B858FB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Pr="00FE3B28">
        <w:rPr>
          <w:bCs/>
          <w:sz w:val="28"/>
          <w:szCs w:val="28"/>
        </w:rPr>
        <w:t xml:space="preserve"> № </w:t>
      </w:r>
      <w:r w:rsidRPr="00C04F11">
        <w:rPr>
          <w:bCs/>
          <w:sz w:val="28"/>
          <w:szCs w:val="28"/>
        </w:rPr>
        <w:t>3</w:t>
      </w:r>
    </w:p>
    <w:p w:rsidR="00B858FB" w:rsidRDefault="00B858FB" w:rsidP="00B858FB">
      <w:pPr>
        <w:pStyle w:val="ConsPlusNormal"/>
        <w:ind w:left="102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FE3B28">
        <w:rPr>
          <w:rFonts w:ascii="Times New Roman" w:hAnsi="Times New Roman" w:cs="Times New Roman"/>
          <w:bCs/>
          <w:sz w:val="28"/>
          <w:szCs w:val="28"/>
        </w:rPr>
        <w:t>муниципальной программе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3B28">
        <w:rPr>
          <w:rFonts w:ascii="Times New Roman" w:hAnsi="Times New Roman" w:cs="Times New Roman"/>
          <w:bCs/>
          <w:sz w:val="28"/>
          <w:szCs w:val="28"/>
        </w:rPr>
        <w:t xml:space="preserve">«Развитие торговли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 услуг </w:t>
      </w:r>
      <w:r w:rsidRPr="00FE3B28">
        <w:rPr>
          <w:rFonts w:ascii="Times New Roman" w:hAnsi="Times New Roman" w:cs="Times New Roman"/>
          <w:bCs/>
          <w:sz w:val="28"/>
          <w:szCs w:val="28"/>
        </w:rPr>
        <w:t xml:space="preserve">на территории Углегорского </w:t>
      </w:r>
      <w:r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Pr="00FE3B2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858FB" w:rsidRDefault="00B858FB" w:rsidP="00B858FB">
      <w:pPr>
        <w:autoSpaceDE w:val="0"/>
        <w:autoSpaceDN w:val="0"/>
        <w:adjustRightInd w:val="0"/>
        <w:ind w:right="-371"/>
        <w:jc w:val="right"/>
        <w:rPr>
          <w:b/>
          <w:bCs/>
        </w:rPr>
      </w:pPr>
    </w:p>
    <w:p w:rsidR="00B858FB" w:rsidRPr="00FE3B28" w:rsidRDefault="00B858FB" w:rsidP="00B858FB">
      <w:pPr>
        <w:autoSpaceDE w:val="0"/>
        <w:autoSpaceDN w:val="0"/>
        <w:adjustRightInd w:val="0"/>
        <w:ind w:right="-371"/>
        <w:jc w:val="right"/>
        <w:rPr>
          <w:b/>
          <w:bCs/>
        </w:rPr>
      </w:pPr>
    </w:p>
    <w:p w:rsidR="00B858FB" w:rsidRDefault="00B858FB" w:rsidP="00B858FB">
      <w:pPr>
        <w:autoSpaceDE w:val="0"/>
        <w:autoSpaceDN w:val="0"/>
        <w:adjustRightInd w:val="0"/>
        <w:jc w:val="center"/>
        <w:rPr>
          <w:b/>
          <w:bCs/>
        </w:rPr>
      </w:pPr>
    </w:p>
    <w:p w:rsidR="00B858FB" w:rsidRPr="00FE3B28" w:rsidRDefault="00B858FB" w:rsidP="00B858FB">
      <w:pPr>
        <w:autoSpaceDE w:val="0"/>
        <w:autoSpaceDN w:val="0"/>
        <w:adjustRightInd w:val="0"/>
        <w:jc w:val="center"/>
        <w:rPr>
          <w:b/>
          <w:bCs/>
        </w:rPr>
      </w:pPr>
      <w:r w:rsidRPr="00FE3B28">
        <w:rPr>
          <w:b/>
          <w:bCs/>
        </w:rPr>
        <w:t xml:space="preserve">РЕСУРСНОЕ ОБЕСПЕЧЕНИЕ </w:t>
      </w:r>
    </w:p>
    <w:p w:rsidR="00B858FB" w:rsidRPr="00FE3B28" w:rsidRDefault="00B858FB" w:rsidP="00B858FB">
      <w:pPr>
        <w:autoSpaceDE w:val="0"/>
        <w:autoSpaceDN w:val="0"/>
        <w:adjustRightInd w:val="0"/>
        <w:jc w:val="center"/>
        <w:rPr>
          <w:b/>
          <w:bCs/>
        </w:rPr>
      </w:pPr>
      <w:r w:rsidRPr="00FE3B28">
        <w:rPr>
          <w:b/>
          <w:bCs/>
        </w:rPr>
        <w:t>РЕАЛИЗАЦИИ МУНИЦИПАЛЬНОЙ ПРОГРАММЫ</w:t>
      </w:r>
    </w:p>
    <w:p w:rsidR="00B858FB" w:rsidRPr="00FE3B28" w:rsidRDefault="00B858FB" w:rsidP="00B858FB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text" w:tblpX="-243" w:tblpY="1"/>
        <w:tblOverlap w:val="never"/>
        <w:tblW w:w="14729" w:type="dxa"/>
        <w:tblLayout w:type="fixed"/>
        <w:tblLook w:val="04A0"/>
      </w:tblPr>
      <w:tblGrid>
        <w:gridCol w:w="841"/>
        <w:gridCol w:w="3795"/>
        <w:gridCol w:w="2812"/>
        <w:gridCol w:w="1409"/>
        <w:gridCol w:w="1408"/>
        <w:gridCol w:w="990"/>
        <w:gridCol w:w="985"/>
        <w:gridCol w:w="988"/>
        <w:gridCol w:w="1055"/>
        <w:gridCol w:w="446"/>
      </w:tblGrid>
      <w:tr w:rsidR="00B858FB" w:rsidRPr="00FE3B28" w:rsidTr="004606F8">
        <w:trPr>
          <w:gridAfter w:val="1"/>
          <w:wAfter w:w="446" w:type="dxa"/>
          <w:trHeight w:val="696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п/п</w:t>
            </w:r>
          </w:p>
        </w:tc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Наименование муниципальной программы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Исполнители муниципальной программы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Источникифинансирования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58FB" w:rsidRDefault="00B858FB" w:rsidP="004606F8">
            <w:pPr>
              <w:jc w:val="center"/>
            </w:pPr>
          </w:p>
          <w:p w:rsidR="00B858FB" w:rsidRDefault="00B858FB" w:rsidP="004606F8">
            <w:pPr>
              <w:jc w:val="center"/>
            </w:pPr>
          </w:p>
          <w:p w:rsidR="00B858FB" w:rsidRDefault="00B858FB" w:rsidP="004606F8">
            <w:pPr>
              <w:jc w:val="center"/>
            </w:pPr>
            <w:r w:rsidRPr="00FE3B28">
              <w:t>Всего по программе</w:t>
            </w:r>
          </w:p>
          <w:p w:rsidR="00B858FB" w:rsidRDefault="00B858FB" w:rsidP="004606F8">
            <w:pPr>
              <w:jc w:val="center"/>
            </w:pPr>
          </w:p>
          <w:p w:rsidR="00B858FB" w:rsidRPr="00FE3B28" w:rsidRDefault="00B858FB" w:rsidP="004606F8">
            <w:pPr>
              <w:jc w:val="center"/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58FB" w:rsidRDefault="00B858FB" w:rsidP="004606F8">
            <w:pPr>
              <w:jc w:val="center"/>
            </w:pPr>
            <w:r w:rsidRPr="00FE3B28">
              <w:t>20</w:t>
            </w:r>
            <w:r>
              <w:t>20</w:t>
            </w:r>
          </w:p>
          <w:p w:rsidR="00B858FB" w:rsidRPr="00FE3B28" w:rsidRDefault="00B858FB" w:rsidP="004606F8">
            <w:pPr>
              <w:jc w:val="center"/>
            </w:pPr>
            <w:r w:rsidRPr="00FE3B28">
              <w:t>год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 w:rsidRPr="00FE3B28">
              <w:t>20</w:t>
            </w:r>
            <w:r>
              <w:t>21</w:t>
            </w:r>
            <w:r w:rsidRPr="00FE3B28">
              <w:t xml:space="preserve"> год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 w:rsidRPr="00FE3B28">
              <w:t>20</w:t>
            </w:r>
            <w:r>
              <w:t>22</w:t>
            </w:r>
            <w:r w:rsidRPr="00FE3B28">
              <w:t xml:space="preserve"> год</w:t>
            </w:r>
          </w:p>
        </w:tc>
        <w:tc>
          <w:tcPr>
            <w:tcW w:w="10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58FB" w:rsidRDefault="00B858FB" w:rsidP="004606F8">
            <w:pPr>
              <w:jc w:val="center"/>
            </w:pPr>
          </w:p>
          <w:p w:rsidR="00B858FB" w:rsidRDefault="00B858FB" w:rsidP="004606F8">
            <w:pPr>
              <w:jc w:val="center"/>
            </w:pPr>
          </w:p>
          <w:p w:rsidR="00B858FB" w:rsidRPr="00FE3B28" w:rsidRDefault="00B858FB" w:rsidP="004606F8">
            <w:pPr>
              <w:jc w:val="center"/>
            </w:pPr>
            <w:r w:rsidRPr="00FE3B28">
              <w:t>20</w:t>
            </w:r>
            <w:r>
              <w:t>23</w:t>
            </w:r>
            <w:r w:rsidRPr="00FE3B28">
              <w:t xml:space="preserve"> год</w:t>
            </w:r>
          </w:p>
        </w:tc>
      </w:tr>
      <w:tr w:rsidR="00B858FB" w:rsidRPr="00FE3B28" w:rsidTr="004606F8">
        <w:trPr>
          <w:trHeight w:val="60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/>
        </w:tc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/>
        </w:tc>
        <w:tc>
          <w:tcPr>
            <w:tcW w:w="2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/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/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1055" w:type="dxa"/>
            <w:tcBorders>
              <w:right w:val="single" w:sz="4" w:space="0" w:color="auto"/>
            </w:tcBorders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446" w:type="dxa"/>
          </w:tcPr>
          <w:p w:rsidR="00B858FB" w:rsidRPr="00FE3B28" w:rsidRDefault="00B858FB" w:rsidP="004606F8"/>
        </w:tc>
      </w:tr>
      <w:tr w:rsidR="00B858FB" w:rsidRPr="00FE3B28" w:rsidTr="004606F8">
        <w:trPr>
          <w:gridAfter w:val="1"/>
          <w:wAfter w:w="446" w:type="dxa"/>
          <w:trHeight w:val="31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2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9</w:t>
            </w:r>
          </w:p>
        </w:tc>
      </w:tr>
      <w:tr w:rsidR="00B858FB" w:rsidRPr="00FE3B28" w:rsidTr="004606F8">
        <w:trPr>
          <w:gridAfter w:val="1"/>
          <w:wAfter w:w="446" w:type="dxa"/>
          <w:trHeight w:val="1922"/>
        </w:trPr>
        <w:tc>
          <w:tcPr>
            <w:tcW w:w="8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lastRenderedPageBreak/>
              <w:t>1.</w:t>
            </w:r>
          </w:p>
        </w:tc>
        <w:tc>
          <w:tcPr>
            <w:tcW w:w="37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FE3B28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 w:rsidRPr="00FE3B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торговли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услуг</w:t>
            </w:r>
            <w:r w:rsidRPr="00FE3B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Углегорского городского округа на 2018-2022 годы</w:t>
            </w: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858FB" w:rsidRPr="00D750B2" w:rsidRDefault="00B858FB" w:rsidP="004606F8">
            <w:pPr>
              <w:jc w:val="center"/>
            </w:pPr>
            <w:r>
              <w:t>15 367,6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858FB" w:rsidRPr="00C74C20" w:rsidRDefault="00B858FB" w:rsidP="004606F8">
            <w:pPr>
              <w:jc w:val="center"/>
              <w:rPr>
                <w:lang w:val="en-US"/>
              </w:rPr>
            </w:pPr>
            <w:r>
              <w:t>2 822,6</w:t>
            </w:r>
          </w:p>
        </w:tc>
        <w:tc>
          <w:tcPr>
            <w:tcW w:w="98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858FB" w:rsidRPr="00451F10" w:rsidRDefault="00B858FB" w:rsidP="004606F8">
            <w:pPr>
              <w:jc w:val="center"/>
            </w:pPr>
            <w:r>
              <w:t>4 115,0</w:t>
            </w:r>
          </w:p>
        </w:tc>
        <w:tc>
          <w:tcPr>
            <w:tcW w:w="988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4 115,0</w:t>
            </w:r>
          </w:p>
        </w:tc>
        <w:tc>
          <w:tcPr>
            <w:tcW w:w="105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4 315,0</w:t>
            </w:r>
          </w:p>
        </w:tc>
      </w:tr>
      <w:tr w:rsidR="00B858FB" w:rsidRPr="00910ABB" w:rsidTr="004606F8">
        <w:trPr>
          <w:gridAfter w:val="1"/>
          <w:wAfter w:w="446" w:type="dxa"/>
          <w:trHeight w:val="12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1.1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Приобретение (</w:t>
            </w:r>
            <w:r>
              <w:t>изготовление</w:t>
            </w:r>
            <w:r w:rsidRPr="00FE3B28">
              <w:t>)</w:t>
            </w:r>
            <w:r>
              <w:t>,</w:t>
            </w:r>
            <w:r w:rsidRPr="00FE3B28">
              <w:t xml:space="preserve"> установка</w:t>
            </w:r>
            <w:r>
              <w:t xml:space="preserve"> оборудования, торговых конструкций, мебели и иных сопутствующих объектов и материалов для организации торговли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Комитет по управлению муниципальной собственностью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72522F" w:rsidRDefault="00B858FB" w:rsidP="004606F8">
            <w:pPr>
              <w:jc w:val="center"/>
            </w:pPr>
            <w:r>
              <w:t>750,0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72522F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72522F" w:rsidRDefault="00B858FB" w:rsidP="004606F8">
            <w:pPr>
              <w:jc w:val="center"/>
            </w:pPr>
            <w:r>
              <w:t>250,0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72522F" w:rsidRDefault="00B858FB" w:rsidP="004606F8">
            <w:pPr>
              <w:jc w:val="center"/>
            </w:pPr>
            <w:r>
              <w:t>250,0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72522F" w:rsidRDefault="00B858FB" w:rsidP="004606F8">
            <w:pPr>
              <w:jc w:val="center"/>
            </w:pPr>
            <w:r>
              <w:t>250,0</w:t>
            </w:r>
          </w:p>
        </w:tc>
      </w:tr>
      <w:tr w:rsidR="00B858FB" w:rsidRPr="00FE3B28" w:rsidTr="004606F8">
        <w:trPr>
          <w:gridAfter w:val="1"/>
          <w:wAfter w:w="446" w:type="dxa"/>
          <w:trHeight w:val="63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1.2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Возмещение затрат за аренду помещения, за электроснабжение, за отопление помещения хозяйствующим субъектам, магазинам, которым присвоен статус «Социальный магазин»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2 854,0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654,0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700,0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700,0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800,0</w:t>
            </w:r>
          </w:p>
        </w:tc>
      </w:tr>
      <w:tr w:rsidR="00B858FB" w:rsidRPr="00FE3B28" w:rsidTr="004606F8">
        <w:trPr>
          <w:gridAfter w:val="1"/>
          <w:wAfter w:w="446" w:type="dxa"/>
          <w:trHeight w:val="63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1.3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Возмещение затрат за аренду помещения, за электроснабжение, за отопление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 охрану,</w:t>
            </w: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 xml:space="preserve"> каждому магазину </w:t>
            </w:r>
            <w:r w:rsidRPr="00FE3B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хозяйствующим субъектам, являющимся участниками региональных проектов Сахалинской области на территории Углегорского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7 259,6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1 459,6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1900,0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1 900,0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2 000,0</w:t>
            </w:r>
          </w:p>
        </w:tc>
      </w:tr>
      <w:tr w:rsidR="00B858FB" w:rsidRPr="00FE3B28" w:rsidTr="004606F8">
        <w:trPr>
          <w:gridAfter w:val="1"/>
          <w:wAfter w:w="446" w:type="dxa"/>
          <w:trHeight w:val="63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lastRenderedPageBreak/>
              <w:t>1.4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Стимулирующие выплаты участникам программы, имеющим статус «Социальный магазин полного охвата»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3 600,0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7001B1" w:rsidRDefault="00B858FB" w:rsidP="004606F8">
            <w:pPr>
              <w:jc w:val="center"/>
              <w:rPr>
                <w:lang w:val="en-US"/>
              </w:rPr>
            </w:pPr>
            <w:r>
              <w:t>1 200,0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Default="00B858FB" w:rsidP="004606F8">
            <w:pPr>
              <w:jc w:val="center"/>
            </w:pPr>
            <w:r>
              <w:t>1200,0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Default="00B858FB" w:rsidP="004606F8">
            <w:pPr>
              <w:jc w:val="center"/>
            </w:pPr>
            <w:r>
              <w:t>1 200,0</w:t>
            </w:r>
          </w:p>
        </w:tc>
      </w:tr>
      <w:tr w:rsidR="00B858FB" w:rsidRPr="00FE3B28" w:rsidTr="004606F8">
        <w:trPr>
          <w:gridAfter w:val="1"/>
          <w:wAfter w:w="446" w:type="dxa"/>
          <w:trHeight w:val="63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>
              <w:t>1.5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FE3B28" w:rsidRDefault="00B858FB" w:rsidP="004606F8">
            <w:pPr>
              <w:jc w:val="center"/>
            </w:pPr>
            <w:r>
              <w:t>45,0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FE3B28" w:rsidRDefault="00B858FB" w:rsidP="004606F8">
            <w:pPr>
              <w:jc w:val="center"/>
            </w:pPr>
            <w:r>
              <w:t>15,0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FE3B28" w:rsidRDefault="00B858FB" w:rsidP="004606F8">
            <w:pPr>
              <w:jc w:val="center"/>
            </w:pPr>
            <w:r>
              <w:t>15,0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FE3B28" w:rsidRDefault="00B858FB" w:rsidP="004606F8">
            <w:pPr>
              <w:jc w:val="center"/>
            </w:pPr>
            <w:r>
              <w:t>15,0</w:t>
            </w:r>
          </w:p>
        </w:tc>
      </w:tr>
      <w:tr w:rsidR="00B858FB" w:rsidRPr="00FE3B28" w:rsidTr="004606F8">
        <w:trPr>
          <w:gridAfter w:val="1"/>
          <w:wAfter w:w="446" w:type="dxa"/>
          <w:trHeight w:val="29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Default="00B858FB" w:rsidP="004606F8">
            <w:pPr>
              <w:jc w:val="center"/>
            </w:pPr>
            <w:r>
              <w:t>1.6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и мониторинга выполнения обязательств участниками программы (участники региональных проектов Сахалинской области, магазины, которым присвоены статус «Социальный магазин» и «Социальный магазин полного охвата»)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4C354B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4C354B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4C354B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Default="00B858FB" w:rsidP="004606F8">
            <w:pPr>
              <w:jc w:val="center"/>
            </w:pPr>
            <w:r>
              <w:t>0</w:t>
            </w:r>
          </w:p>
        </w:tc>
      </w:tr>
      <w:tr w:rsidR="00B858FB" w:rsidRPr="00FE3B28" w:rsidTr="004606F8">
        <w:trPr>
          <w:gridAfter w:val="1"/>
          <w:wAfter w:w="446" w:type="dxa"/>
          <w:trHeight w:val="29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>
              <w:t>1.7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B9554C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2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об участниках программы (участники региональных проектов Сахалинской области, магазины, которым присвоены статус «Социальный магазин» и «Социальный магазин полного </w:t>
            </w:r>
            <w:r w:rsidRPr="00FE3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охвата»), и результатах мониторинга применения торговой наценки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 w:rsidRPr="00FE3B28">
              <w:lastRenderedPageBreak/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lastRenderedPageBreak/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 w:rsidRPr="00FE3B28">
              <w:lastRenderedPageBreak/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</w:tr>
      <w:tr w:rsidR="00B858FB" w:rsidRPr="00FE3B28" w:rsidTr="004606F8">
        <w:trPr>
          <w:gridAfter w:val="1"/>
          <w:wAfter w:w="446" w:type="dxa"/>
          <w:trHeight w:val="195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lastRenderedPageBreak/>
              <w:t>1.</w:t>
            </w:r>
            <w:r>
              <w:t>8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801869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869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гостиничного бизнеса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801869" w:rsidRDefault="00B858FB" w:rsidP="004606F8">
            <w:pPr>
              <w:jc w:val="center"/>
            </w:pPr>
            <w:r w:rsidRPr="00801869">
              <w:t xml:space="preserve">Администрация Углегорского </w:t>
            </w:r>
            <w:r w:rsidRPr="00801869">
              <w:rPr>
                <w:bCs/>
              </w:rPr>
              <w:t>городского округа</w:t>
            </w:r>
            <w:r w:rsidRPr="00801869">
              <w:t xml:space="preserve"> в лице отдела экономического развития администрации Углегорского </w:t>
            </w:r>
            <w:r w:rsidRPr="00801869"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</w:tr>
      <w:tr w:rsidR="00B858FB" w:rsidRPr="00FE3B28" w:rsidTr="004606F8">
        <w:trPr>
          <w:gridAfter w:val="1"/>
          <w:wAfter w:w="446" w:type="dxa"/>
          <w:trHeight w:val="63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1.</w:t>
            </w:r>
            <w:r>
              <w:t>9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4C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победителей районного конкурса «Лучший магазин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</w:t>
            </w:r>
            <w:r w:rsidRPr="00B955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150,0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50,0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50,0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50,0</w:t>
            </w:r>
          </w:p>
        </w:tc>
      </w:tr>
      <w:tr w:rsidR="00B858FB" w:rsidRPr="00FE3B28" w:rsidTr="004606F8">
        <w:trPr>
          <w:gridAfter w:val="1"/>
          <w:wAfter w:w="446" w:type="dxa"/>
          <w:trHeight w:val="193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1.10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B9554C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затрат, связанных с приобретением объектов мобильной торговли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</w:tr>
      <w:tr w:rsidR="00B858FB" w:rsidRPr="00FE3B28" w:rsidTr="004606F8">
        <w:trPr>
          <w:gridAfter w:val="1"/>
          <w:wAfter w:w="446" w:type="dxa"/>
          <w:trHeight w:val="1932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58FB" w:rsidRDefault="00B858FB" w:rsidP="004606F8">
            <w:r>
              <w:lastRenderedPageBreak/>
              <w:t>1.10.1</w:t>
            </w:r>
          </w:p>
        </w:tc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58FB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затрат, связанных с приобретением объектов мобильной торговли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Местный бюджет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</w:tr>
      <w:tr w:rsidR="00B858FB" w:rsidRPr="00FE3B28" w:rsidTr="004606F8">
        <w:trPr>
          <w:gridAfter w:val="1"/>
          <w:wAfter w:w="446" w:type="dxa"/>
          <w:trHeight w:val="70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Default="00B858FB" w:rsidP="004606F8"/>
        </w:tc>
        <w:tc>
          <w:tcPr>
            <w:tcW w:w="3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14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9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10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8FB" w:rsidRPr="00FE3B28" w:rsidRDefault="00B858FB" w:rsidP="004606F8">
            <w:pPr>
              <w:jc w:val="center"/>
            </w:pPr>
          </w:p>
        </w:tc>
      </w:tr>
      <w:tr w:rsidR="00B858FB" w:rsidRPr="00FE3B28" w:rsidTr="004606F8">
        <w:trPr>
          <w:gridAfter w:val="1"/>
          <w:wAfter w:w="446" w:type="dxa"/>
          <w:trHeight w:val="1932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58FB" w:rsidRDefault="00B858FB" w:rsidP="004606F8">
            <w:r>
              <w:t>1.10.2</w:t>
            </w:r>
          </w:p>
        </w:tc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58FB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ярмарочных домиков для развития ярмарочной торговли вУглегорском городском округе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Местный бюджет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</w:tr>
      <w:tr w:rsidR="00B858FB" w:rsidRPr="00FE3B28" w:rsidTr="004606F8">
        <w:trPr>
          <w:gridAfter w:val="1"/>
          <w:wAfter w:w="446" w:type="dxa"/>
          <w:trHeight w:val="1380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Default="00B858FB" w:rsidP="004606F8"/>
        </w:tc>
        <w:tc>
          <w:tcPr>
            <w:tcW w:w="3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Default="00B858FB" w:rsidP="00460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Комитет по управлению муниципальной собственностью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14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9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  <w:tc>
          <w:tcPr>
            <w:tcW w:w="10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</w:p>
        </w:tc>
      </w:tr>
      <w:tr w:rsidR="00B858FB" w:rsidRPr="00FE3B28" w:rsidTr="004606F8">
        <w:trPr>
          <w:gridAfter w:val="1"/>
          <w:wAfter w:w="446" w:type="dxa"/>
          <w:trHeight w:val="63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Default="00B858FB" w:rsidP="004606F8">
            <w:r>
              <w:t>1.11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Default="00B858FB" w:rsidP="004606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Возмещение затрат хозяйствующим субъектам, магазинам которых присвоен статус «Социальный магазин», обслуживающих малообеспеченных граждан с детьми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 w:rsidRPr="00FE3B28">
              <w:t xml:space="preserve">Администрация Углегорского </w:t>
            </w:r>
            <w:r>
              <w:rPr>
                <w:bCs/>
              </w:rPr>
              <w:t>городского округа</w:t>
            </w:r>
            <w:r w:rsidRPr="00FE3B28">
              <w:t xml:space="preserve"> в лице отдела экономического развития администрации Углегорского </w:t>
            </w:r>
            <w:r>
              <w:rPr>
                <w:bCs/>
              </w:rPr>
              <w:t>городского округа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7001B1" w:rsidRDefault="00B858FB" w:rsidP="004606F8">
            <w:pPr>
              <w:jc w:val="center"/>
              <w:rPr>
                <w:lang w:val="en-US"/>
              </w:rPr>
            </w:pPr>
            <w:r>
              <w:t>709,0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709,0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7001B1" w:rsidRDefault="00B858FB" w:rsidP="004606F8">
            <w:pPr>
              <w:jc w:val="center"/>
              <w:rPr>
                <w:lang w:val="en-US"/>
              </w:rPr>
            </w:pPr>
            <w: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58FB" w:rsidRPr="00FE3B28" w:rsidRDefault="00B858FB" w:rsidP="004606F8">
            <w:pPr>
              <w:jc w:val="center"/>
            </w:pPr>
            <w:r>
              <w:t>0</w:t>
            </w:r>
          </w:p>
        </w:tc>
      </w:tr>
    </w:tbl>
    <w:p w:rsidR="00B858FB" w:rsidRDefault="00B858FB" w:rsidP="00B858FB">
      <w:pPr>
        <w:pStyle w:val="a8"/>
        <w:spacing w:after="0" w:line="240" w:lineRule="auto"/>
        <w:ind w:left="284" w:hanging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br w:type="textWrapping" w:clear="all"/>
      </w:r>
    </w:p>
    <w:p w:rsidR="00B858FB" w:rsidRDefault="00B858FB" w:rsidP="00B858FB">
      <w:pPr>
        <w:pStyle w:val="a8"/>
        <w:spacing w:after="0" w:line="240" w:lineRule="auto"/>
        <w:ind w:left="284" w:hanging="284"/>
        <w:jc w:val="both"/>
        <w:rPr>
          <w:bCs/>
          <w:sz w:val="28"/>
          <w:szCs w:val="28"/>
        </w:rPr>
      </w:pPr>
    </w:p>
    <w:p w:rsidR="00D13DA8" w:rsidRPr="00845C06" w:rsidRDefault="00D13DA8" w:rsidP="00D13DA8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sectPr w:rsidR="00D13DA8" w:rsidRPr="00845C06" w:rsidSect="00B858FB">
      <w:headerReference w:type="default" r:id="rId14"/>
      <w:footerReference w:type="first" r:id="rId15"/>
      <w:pgSz w:w="16838" w:h="11906" w:orient="landscape"/>
      <w:pgMar w:top="566" w:right="907" w:bottom="1701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891" w:rsidRDefault="00495891" w:rsidP="0073527A">
      <w:r>
        <w:separator/>
      </w:r>
    </w:p>
  </w:endnote>
  <w:endnote w:type="continuationSeparator" w:id="0">
    <w:p w:rsidR="00495891" w:rsidRDefault="00495891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8FB" w:rsidRDefault="00B858FB" w:rsidP="00613451">
    <w:pPr>
      <w:pStyle w:val="a6"/>
      <w:tabs>
        <w:tab w:val="clear" w:pos="4677"/>
        <w:tab w:val="clear" w:pos="9355"/>
        <w:tab w:val="left" w:pos="7845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8FB" w:rsidRPr="00880310" w:rsidRDefault="00B858FB" w:rsidP="00880310">
    <w:pPr>
      <w:pStyle w:val="a6"/>
      <w:jc w:val="right"/>
      <w:rPr>
        <w:sz w:val="16"/>
        <w:szCs w:val="16"/>
        <w:lang w:val="en-US"/>
      </w:rPr>
    </w:pPr>
    <w:r>
      <w:rPr>
        <w:sz w:val="16"/>
        <w:szCs w:val="16"/>
        <w:lang w:val="en-US"/>
      </w:rPr>
      <w:t>Propolia/2020-2336(1)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310" w:rsidRPr="00880310" w:rsidRDefault="00E2356F" w:rsidP="00880310">
    <w:pPr>
      <w:pStyle w:val="a6"/>
      <w:jc w:val="right"/>
      <w:rPr>
        <w:sz w:val="16"/>
        <w:szCs w:val="16"/>
        <w:lang w:val="en-US"/>
      </w:rPr>
    </w:pPr>
    <w:r>
      <w:tab/>
    </w:r>
    <w:r>
      <w:tab/>
    </w:r>
  </w:p>
  <w:p w:rsidR="002451AB" w:rsidRPr="00976873" w:rsidRDefault="00E2356F" w:rsidP="00CE5B9B">
    <w:pPr>
      <w:pStyle w:val="a6"/>
      <w:jc w:val="right"/>
      <w:rPr>
        <w:lang w:val="en-US"/>
      </w:rPr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891" w:rsidRDefault="00495891" w:rsidP="0073527A">
      <w:r>
        <w:separator/>
      </w:r>
    </w:p>
  </w:footnote>
  <w:footnote w:type="continuationSeparator" w:id="0">
    <w:p w:rsidR="00495891" w:rsidRDefault="00495891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1AB" w:rsidRPr="00691CB6" w:rsidRDefault="002451AB" w:rsidP="00724FBF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F6D36"/>
    <w:multiLevelType w:val="hybridMultilevel"/>
    <w:tmpl w:val="A398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attr0#ESED_DateEdition" w:val="DATE#{d '2020-12-29'}"/>
    <w:docVar w:name="attr1#Наименование" w:val="VARCHAR#О внесении изменений в муниципальную программу «Развитие торговли и услуг на территории Углегорского городского округа», утвержденную постановлением администрации Углегорского городского округа от 18.09.2017 № 819"/>
    <w:docVar w:name="attr2#Вид документа" w:val="OID_TYPE#620200006=Постановление"/>
    <w:docVar w:name="attr3#Автор" w:val="OID_TYPE#620270914=Прополя Ирина Юрьевна"/>
    <w:docVar w:name="attr4#Дата поступления" w:val="DATE#{d '2020-12-25'}"/>
    <w:docVar w:name="attr5#Бланк" w:val="OID_TYPE#"/>
    <w:docVar w:name="ESED_ActEdition" w:val="1"/>
    <w:docVar w:name="ESED_AutorEdition" w:val="Бурцева Ирина Геннадьевна"/>
    <w:docVar w:name="ESED_CurEdition" w:val="4"/>
    <w:docVar w:name="ESED_Edition" w:val="2"/>
    <w:docVar w:name="ESED_IDnum" w:val="Burceva/2020-2336"/>
    <w:docVar w:name="ESED_Lock" w:val="0"/>
    <w:docVar w:name="SPD_Annotation" w:val="Propolia/2020-2336(1)#О внесении изменений в муниципальную программу «Развитие торговли и услуг на территории Углегорского городского округа», утвержденную постановлением администрации Углегорского городского округа от 18.09.2017 № 819#Постановление   Прополя Ирина Юрьевна#Дата создания редакции: 25.12.2020"/>
    <w:docVar w:name="SPD_AreaName" w:val="Документ (ЕСЭД)"/>
    <w:docVar w:name="SPD_hostURL" w:val="192.168.5.4"/>
    <w:docVar w:name="SPD_NumDoc" w:val="620310683"/>
    <w:docVar w:name="SPD_vDir" w:val="spd"/>
  </w:docVars>
  <w:rsids>
    <w:rsidRoot w:val="00302BC9"/>
    <w:rsid w:val="00007027"/>
    <w:rsid w:val="000100A9"/>
    <w:rsid w:val="00011C7B"/>
    <w:rsid w:val="00022063"/>
    <w:rsid w:val="0002565F"/>
    <w:rsid w:val="00025CAB"/>
    <w:rsid w:val="00030D3D"/>
    <w:rsid w:val="00032518"/>
    <w:rsid w:val="000333ED"/>
    <w:rsid w:val="000338BD"/>
    <w:rsid w:val="00036CB6"/>
    <w:rsid w:val="0004062A"/>
    <w:rsid w:val="000449D2"/>
    <w:rsid w:val="00047E40"/>
    <w:rsid w:val="0005394B"/>
    <w:rsid w:val="00055177"/>
    <w:rsid w:val="00055B02"/>
    <w:rsid w:val="00064A52"/>
    <w:rsid w:val="0007544D"/>
    <w:rsid w:val="00080077"/>
    <w:rsid w:val="0008715F"/>
    <w:rsid w:val="00091EA7"/>
    <w:rsid w:val="000976C2"/>
    <w:rsid w:val="000A191D"/>
    <w:rsid w:val="000A2060"/>
    <w:rsid w:val="000A2A23"/>
    <w:rsid w:val="000A3871"/>
    <w:rsid w:val="000B104B"/>
    <w:rsid w:val="000B1C04"/>
    <w:rsid w:val="000C25BC"/>
    <w:rsid w:val="000C4BB5"/>
    <w:rsid w:val="000C7B23"/>
    <w:rsid w:val="000D28A4"/>
    <w:rsid w:val="000E1FA9"/>
    <w:rsid w:val="000E5B92"/>
    <w:rsid w:val="000E73A6"/>
    <w:rsid w:val="000F1861"/>
    <w:rsid w:val="000F197E"/>
    <w:rsid w:val="000F1AFD"/>
    <w:rsid w:val="000F32A7"/>
    <w:rsid w:val="000F443C"/>
    <w:rsid w:val="0011148D"/>
    <w:rsid w:val="0011409B"/>
    <w:rsid w:val="00116C12"/>
    <w:rsid w:val="00123566"/>
    <w:rsid w:val="00126A5B"/>
    <w:rsid w:val="00130D07"/>
    <w:rsid w:val="001341DA"/>
    <w:rsid w:val="00141279"/>
    <w:rsid w:val="00151814"/>
    <w:rsid w:val="00152E5F"/>
    <w:rsid w:val="001543D9"/>
    <w:rsid w:val="00155055"/>
    <w:rsid w:val="001607CF"/>
    <w:rsid w:val="00160C11"/>
    <w:rsid w:val="00161AF8"/>
    <w:rsid w:val="00164C61"/>
    <w:rsid w:val="001652F7"/>
    <w:rsid w:val="001711FA"/>
    <w:rsid w:val="00172E7F"/>
    <w:rsid w:val="001764DD"/>
    <w:rsid w:val="00177091"/>
    <w:rsid w:val="00181AFF"/>
    <w:rsid w:val="0018669C"/>
    <w:rsid w:val="00187B42"/>
    <w:rsid w:val="00193188"/>
    <w:rsid w:val="00197836"/>
    <w:rsid w:val="001A16B2"/>
    <w:rsid w:val="001A1D2A"/>
    <w:rsid w:val="001A5248"/>
    <w:rsid w:val="001B2BA6"/>
    <w:rsid w:val="001B3034"/>
    <w:rsid w:val="001B51BB"/>
    <w:rsid w:val="001B597D"/>
    <w:rsid w:val="001C2EBA"/>
    <w:rsid w:val="001C4E47"/>
    <w:rsid w:val="001D21CD"/>
    <w:rsid w:val="001D26BD"/>
    <w:rsid w:val="001D3DB2"/>
    <w:rsid w:val="001D5FAC"/>
    <w:rsid w:val="001E052D"/>
    <w:rsid w:val="001F17EF"/>
    <w:rsid w:val="001F25D7"/>
    <w:rsid w:val="001F3BE9"/>
    <w:rsid w:val="001F4787"/>
    <w:rsid w:val="00211FA9"/>
    <w:rsid w:val="002138C1"/>
    <w:rsid w:val="002220AF"/>
    <w:rsid w:val="00222423"/>
    <w:rsid w:val="00223B0C"/>
    <w:rsid w:val="0023002A"/>
    <w:rsid w:val="00237FCB"/>
    <w:rsid w:val="002451AB"/>
    <w:rsid w:val="002522D1"/>
    <w:rsid w:val="00252A60"/>
    <w:rsid w:val="00253819"/>
    <w:rsid w:val="00272035"/>
    <w:rsid w:val="00281AF7"/>
    <w:rsid w:val="0028369D"/>
    <w:rsid w:val="00284323"/>
    <w:rsid w:val="00286246"/>
    <w:rsid w:val="00295F2C"/>
    <w:rsid w:val="002A2FFC"/>
    <w:rsid w:val="002A645D"/>
    <w:rsid w:val="002B3C5A"/>
    <w:rsid w:val="002B3D84"/>
    <w:rsid w:val="002B5642"/>
    <w:rsid w:val="002B5B54"/>
    <w:rsid w:val="002B66D6"/>
    <w:rsid w:val="002B7719"/>
    <w:rsid w:val="002C26C8"/>
    <w:rsid w:val="002C694B"/>
    <w:rsid w:val="002D2BF8"/>
    <w:rsid w:val="002D37BF"/>
    <w:rsid w:val="002D7E88"/>
    <w:rsid w:val="002E300D"/>
    <w:rsid w:val="002E47A7"/>
    <w:rsid w:val="002E58AF"/>
    <w:rsid w:val="002F1554"/>
    <w:rsid w:val="002F74B6"/>
    <w:rsid w:val="002F7993"/>
    <w:rsid w:val="00302BC9"/>
    <w:rsid w:val="00303D70"/>
    <w:rsid w:val="00305404"/>
    <w:rsid w:val="00314989"/>
    <w:rsid w:val="0032028B"/>
    <w:rsid w:val="003259C1"/>
    <w:rsid w:val="00330441"/>
    <w:rsid w:val="0033048D"/>
    <w:rsid w:val="00332082"/>
    <w:rsid w:val="003344CA"/>
    <w:rsid w:val="00334F4B"/>
    <w:rsid w:val="0033616E"/>
    <w:rsid w:val="003449EC"/>
    <w:rsid w:val="00354351"/>
    <w:rsid w:val="00360579"/>
    <w:rsid w:val="003607F2"/>
    <w:rsid w:val="00364B1D"/>
    <w:rsid w:val="003657F9"/>
    <w:rsid w:val="00366862"/>
    <w:rsid w:val="0036756D"/>
    <w:rsid w:val="0037116B"/>
    <w:rsid w:val="00380A80"/>
    <w:rsid w:val="00380CE6"/>
    <w:rsid w:val="00380F36"/>
    <w:rsid w:val="0038541A"/>
    <w:rsid w:val="003860BA"/>
    <w:rsid w:val="00393FA3"/>
    <w:rsid w:val="003942BB"/>
    <w:rsid w:val="003A0C5F"/>
    <w:rsid w:val="003A0D7D"/>
    <w:rsid w:val="003A161B"/>
    <w:rsid w:val="003A760C"/>
    <w:rsid w:val="003C4711"/>
    <w:rsid w:val="003D256A"/>
    <w:rsid w:val="003D79FB"/>
    <w:rsid w:val="003E4675"/>
    <w:rsid w:val="003E4DBC"/>
    <w:rsid w:val="003E54AA"/>
    <w:rsid w:val="003E7696"/>
    <w:rsid w:val="003F01FE"/>
    <w:rsid w:val="003F11D0"/>
    <w:rsid w:val="003F48AE"/>
    <w:rsid w:val="0040009C"/>
    <w:rsid w:val="00406622"/>
    <w:rsid w:val="00414D90"/>
    <w:rsid w:val="00423CCE"/>
    <w:rsid w:val="00426327"/>
    <w:rsid w:val="00427334"/>
    <w:rsid w:val="0043056D"/>
    <w:rsid w:val="00431DE4"/>
    <w:rsid w:val="00434C25"/>
    <w:rsid w:val="00445B5A"/>
    <w:rsid w:val="004478D2"/>
    <w:rsid w:val="00451F10"/>
    <w:rsid w:val="00453E98"/>
    <w:rsid w:val="00454A3F"/>
    <w:rsid w:val="004606F8"/>
    <w:rsid w:val="00460B5F"/>
    <w:rsid w:val="00467DEA"/>
    <w:rsid w:val="004844DE"/>
    <w:rsid w:val="00495891"/>
    <w:rsid w:val="004A30CF"/>
    <w:rsid w:val="004C0C81"/>
    <w:rsid w:val="004C354B"/>
    <w:rsid w:val="004C47AC"/>
    <w:rsid w:val="004C5222"/>
    <w:rsid w:val="004C5F88"/>
    <w:rsid w:val="004D375C"/>
    <w:rsid w:val="004E0B3C"/>
    <w:rsid w:val="004E0C78"/>
    <w:rsid w:val="004E15CD"/>
    <w:rsid w:val="004E59B1"/>
    <w:rsid w:val="004E76C1"/>
    <w:rsid w:val="004F20D1"/>
    <w:rsid w:val="004F35EA"/>
    <w:rsid w:val="004F6821"/>
    <w:rsid w:val="00514CEE"/>
    <w:rsid w:val="00527BBF"/>
    <w:rsid w:val="00532A04"/>
    <w:rsid w:val="00542EE8"/>
    <w:rsid w:val="00552F74"/>
    <w:rsid w:val="00553B0B"/>
    <w:rsid w:val="00566BBC"/>
    <w:rsid w:val="00566D25"/>
    <w:rsid w:val="00571D79"/>
    <w:rsid w:val="00572B19"/>
    <w:rsid w:val="00574188"/>
    <w:rsid w:val="005810A5"/>
    <w:rsid w:val="0058382B"/>
    <w:rsid w:val="00587309"/>
    <w:rsid w:val="00591DFC"/>
    <w:rsid w:val="0059221A"/>
    <w:rsid w:val="00596A8E"/>
    <w:rsid w:val="005A340F"/>
    <w:rsid w:val="005B03A2"/>
    <w:rsid w:val="005B0ADF"/>
    <w:rsid w:val="005B6EC5"/>
    <w:rsid w:val="005C0B4B"/>
    <w:rsid w:val="005C3253"/>
    <w:rsid w:val="005D2912"/>
    <w:rsid w:val="005D442B"/>
    <w:rsid w:val="005D4FFA"/>
    <w:rsid w:val="005D75C2"/>
    <w:rsid w:val="005E0365"/>
    <w:rsid w:val="005E21F6"/>
    <w:rsid w:val="005E4271"/>
    <w:rsid w:val="005E4D6B"/>
    <w:rsid w:val="005E4DC8"/>
    <w:rsid w:val="005F02FB"/>
    <w:rsid w:val="005F725E"/>
    <w:rsid w:val="0060072D"/>
    <w:rsid w:val="00605591"/>
    <w:rsid w:val="00606789"/>
    <w:rsid w:val="00613451"/>
    <w:rsid w:val="0061381B"/>
    <w:rsid w:val="00614A31"/>
    <w:rsid w:val="006247E5"/>
    <w:rsid w:val="00624E1E"/>
    <w:rsid w:val="00632263"/>
    <w:rsid w:val="0063232E"/>
    <w:rsid w:val="00635BF0"/>
    <w:rsid w:val="00637ED0"/>
    <w:rsid w:val="006468FA"/>
    <w:rsid w:val="00647871"/>
    <w:rsid w:val="006576D5"/>
    <w:rsid w:val="00661461"/>
    <w:rsid w:val="00662AEF"/>
    <w:rsid w:val="0066665F"/>
    <w:rsid w:val="00666CBD"/>
    <w:rsid w:val="00670859"/>
    <w:rsid w:val="00673603"/>
    <w:rsid w:val="006739C9"/>
    <w:rsid w:val="0067501D"/>
    <w:rsid w:val="0067638C"/>
    <w:rsid w:val="00681334"/>
    <w:rsid w:val="00681B70"/>
    <w:rsid w:val="00682A90"/>
    <w:rsid w:val="00686B26"/>
    <w:rsid w:val="00690F60"/>
    <w:rsid w:val="00691CB6"/>
    <w:rsid w:val="0069564C"/>
    <w:rsid w:val="0069567F"/>
    <w:rsid w:val="006A4D7A"/>
    <w:rsid w:val="006A6EE6"/>
    <w:rsid w:val="006B77E6"/>
    <w:rsid w:val="006C1B23"/>
    <w:rsid w:val="006C7B81"/>
    <w:rsid w:val="006D150A"/>
    <w:rsid w:val="006D4110"/>
    <w:rsid w:val="006D449A"/>
    <w:rsid w:val="006E3435"/>
    <w:rsid w:val="006F3E37"/>
    <w:rsid w:val="007001B1"/>
    <w:rsid w:val="00701753"/>
    <w:rsid w:val="0070246F"/>
    <w:rsid w:val="00702A73"/>
    <w:rsid w:val="007032EA"/>
    <w:rsid w:val="007055BF"/>
    <w:rsid w:val="007124B9"/>
    <w:rsid w:val="00712C41"/>
    <w:rsid w:val="00720652"/>
    <w:rsid w:val="00721C27"/>
    <w:rsid w:val="00724549"/>
    <w:rsid w:val="00724FBF"/>
    <w:rsid w:val="0072522F"/>
    <w:rsid w:val="007341D8"/>
    <w:rsid w:val="0073527A"/>
    <w:rsid w:val="0073666C"/>
    <w:rsid w:val="00744D72"/>
    <w:rsid w:val="00752CF1"/>
    <w:rsid w:val="00752EF3"/>
    <w:rsid w:val="00753F51"/>
    <w:rsid w:val="00765394"/>
    <w:rsid w:val="00770969"/>
    <w:rsid w:val="00774C04"/>
    <w:rsid w:val="00784626"/>
    <w:rsid w:val="007853C2"/>
    <w:rsid w:val="007A09DB"/>
    <w:rsid w:val="007A4364"/>
    <w:rsid w:val="007A70B7"/>
    <w:rsid w:val="007B1551"/>
    <w:rsid w:val="007C3F9D"/>
    <w:rsid w:val="007C44A6"/>
    <w:rsid w:val="007C51E2"/>
    <w:rsid w:val="007D411B"/>
    <w:rsid w:val="007E5979"/>
    <w:rsid w:val="007F00C8"/>
    <w:rsid w:val="007F1C6C"/>
    <w:rsid w:val="007F45A4"/>
    <w:rsid w:val="007F4994"/>
    <w:rsid w:val="007F59A7"/>
    <w:rsid w:val="00801869"/>
    <w:rsid w:val="008020EE"/>
    <w:rsid w:val="00810E4A"/>
    <w:rsid w:val="0081489C"/>
    <w:rsid w:val="00817058"/>
    <w:rsid w:val="00824D81"/>
    <w:rsid w:val="00825AF8"/>
    <w:rsid w:val="00832F8E"/>
    <w:rsid w:val="0083408A"/>
    <w:rsid w:val="00834D00"/>
    <w:rsid w:val="008458DF"/>
    <w:rsid w:val="00845C06"/>
    <w:rsid w:val="00851D38"/>
    <w:rsid w:val="00856C9B"/>
    <w:rsid w:val="008607C3"/>
    <w:rsid w:val="00864ED8"/>
    <w:rsid w:val="00867CD7"/>
    <w:rsid w:val="00870BA9"/>
    <w:rsid w:val="00871ACD"/>
    <w:rsid w:val="00873843"/>
    <w:rsid w:val="00880310"/>
    <w:rsid w:val="00880C0D"/>
    <w:rsid w:val="00881B79"/>
    <w:rsid w:val="00887D4C"/>
    <w:rsid w:val="00896839"/>
    <w:rsid w:val="008A0AFB"/>
    <w:rsid w:val="008A24F2"/>
    <w:rsid w:val="008A3716"/>
    <w:rsid w:val="008A44DB"/>
    <w:rsid w:val="008B06F7"/>
    <w:rsid w:val="008C144D"/>
    <w:rsid w:val="008C3E9F"/>
    <w:rsid w:val="008C45AC"/>
    <w:rsid w:val="008C5EF5"/>
    <w:rsid w:val="008D0B66"/>
    <w:rsid w:val="008D3793"/>
    <w:rsid w:val="008E5D23"/>
    <w:rsid w:val="00900927"/>
    <w:rsid w:val="00900B02"/>
    <w:rsid w:val="00900CFF"/>
    <w:rsid w:val="00910ABB"/>
    <w:rsid w:val="00913610"/>
    <w:rsid w:val="00916EDD"/>
    <w:rsid w:val="009225D8"/>
    <w:rsid w:val="00923F64"/>
    <w:rsid w:val="00924883"/>
    <w:rsid w:val="009279BF"/>
    <w:rsid w:val="00927F25"/>
    <w:rsid w:val="0093215E"/>
    <w:rsid w:val="00934833"/>
    <w:rsid w:val="00934D75"/>
    <w:rsid w:val="009359ED"/>
    <w:rsid w:val="0093634C"/>
    <w:rsid w:val="00937747"/>
    <w:rsid w:val="00937BE2"/>
    <w:rsid w:val="0094287D"/>
    <w:rsid w:val="00944E0E"/>
    <w:rsid w:val="00945179"/>
    <w:rsid w:val="0094607A"/>
    <w:rsid w:val="0094705C"/>
    <w:rsid w:val="0095118C"/>
    <w:rsid w:val="009512CA"/>
    <w:rsid w:val="00957BB0"/>
    <w:rsid w:val="00966A23"/>
    <w:rsid w:val="00971DA3"/>
    <w:rsid w:val="00976873"/>
    <w:rsid w:val="009818EA"/>
    <w:rsid w:val="009839A5"/>
    <w:rsid w:val="00987612"/>
    <w:rsid w:val="00987FDE"/>
    <w:rsid w:val="009929D6"/>
    <w:rsid w:val="009943E1"/>
    <w:rsid w:val="009A6748"/>
    <w:rsid w:val="009B260E"/>
    <w:rsid w:val="009B38C3"/>
    <w:rsid w:val="009B6260"/>
    <w:rsid w:val="009C21C3"/>
    <w:rsid w:val="009C55CE"/>
    <w:rsid w:val="009D2E5C"/>
    <w:rsid w:val="009D612F"/>
    <w:rsid w:val="009D6582"/>
    <w:rsid w:val="009E0DD2"/>
    <w:rsid w:val="009E1B75"/>
    <w:rsid w:val="009F0BDF"/>
    <w:rsid w:val="009F4467"/>
    <w:rsid w:val="00A01808"/>
    <w:rsid w:val="00A057C6"/>
    <w:rsid w:val="00A224B7"/>
    <w:rsid w:val="00A308BB"/>
    <w:rsid w:val="00A32592"/>
    <w:rsid w:val="00A35844"/>
    <w:rsid w:val="00A45F68"/>
    <w:rsid w:val="00A47BA2"/>
    <w:rsid w:val="00A51E90"/>
    <w:rsid w:val="00A53516"/>
    <w:rsid w:val="00A53B0F"/>
    <w:rsid w:val="00A627F2"/>
    <w:rsid w:val="00A62985"/>
    <w:rsid w:val="00A652DB"/>
    <w:rsid w:val="00A66E0B"/>
    <w:rsid w:val="00A82F3A"/>
    <w:rsid w:val="00A8735C"/>
    <w:rsid w:val="00A910EE"/>
    <w:rsid w:val="00A91AEF"/>
    <w:rsid w:val="00A93771"/>
    <w:rsid w:val="00A94943"/>
    <w:rsid w:val="00AA2EDF"/>
    <w:rsid w:val="00AA43E5"/>
    <w:rsid w:val="00AA744F"/>
    <w:rsid w:val="00AB2464"/>
    <w:rsid w:val="00AB7258"/>
    <w:rsid w:val="00AC203B"/>
    <w:rsid w:val="00AC4A08"/>
    <w:rsid w:val="00AC5096"/>
    <w:rsid w:val="00AC516E"/>
    <w:rsid w:val="00AC56FE"/>
    <w:rsid w:val="00AC60AF"/>
    <w:rsid w:val="00AD1039"/>
    <w:rsid w:val="00AD17FB"/>
    <w:rsid w:val="00AE1BAD"/>
    <w:rsid w:val="00AE1DCC"/>
    <w:rsid w:val="00AE2DDF"/>
    <w:rsid w:val="00AE528A"/>
    <w:rsid w:val="00AE6966"/>
    <w:rsid w:val="00AF06B6"/>
    <w:rsid w:val="00AF646E"/>
    <w:rsid w:val="00B009AE"/>
    <w:rsid w:val="00B01D80"/>
    <w:rsid w:val="00B03DF2"/>
    <w:rsid w:val="00B05DC8"/>
    <w:rsid w:val="00B1348A"/>
    <w:rsid w:val="00B142F8"/>
    <w:rsid w:val="00B40459"/>
    <w:rsid w:val="00B41C49"/>
    <w:rsid w:val="00B4565C"/>
    <w:rsid w:val="00B67845"/>
    <w:rsid w:val="00B67D73"/>
    <w:rsid w:val="00B77320"/>
    <w:rsid w:val="00B858FB"/>
    <w:rsid w:val="00B872E1"/>
    <w:rsid w:val="00B93363"/>
    <w:rsid w:val="00B9554C"/>
    <w:rsid w:val="00B96FDF"/>
    <w:rsid w:val="00BA5581"/>
    <w:rsid w:val="00BB0B0B"/>
    <w:rsid w:val="00BB2F36"/>
    <w:rsid w:val="00BB419C"/>
    <w:rsid w:val="00BB558F"/>
    <w:rsid w:val="00BB69A3"/>
    <w:rsid w:val="00BC2A51"/>
    <w:rsid w:val="00BC6592"/>
    <w:rsid w:val="00BD0B5C"/>
    <w:rsid w:val="00BD1995"/>
    <w:rsid w:val="00BD413C"/>
    <w:rsid w:val="00BD423D"/>
    <w:rsid w:val="00BD6FD2"/>
    <w:rsid w:val="00BD77D6"/>
    <w:rsid w:val="00BE2C87"/>
    <w:rsid w:val="00BE4C02"/>
    <w:rsid w:val="00BF17C3"/>
    <w:rsid w:val="00BF5105"/>
    <w:rsid w:val="00C0267F"/>
    <w:rsid w:val="00C02804"/>
    <w:rsid w:val="00C04353"/>
    <w:rsid w:val="00C04F11"/>
    <w:rsid w:val="00C06445"/>
    <w:rsid w:val="00C101D5"/>
    <w:rsid w:val="00C14DDF"/>
    <w:rsid w:val="00C20413"/>
    <w:rsid w:val="00C20987"/>
    <w:rsid w:val="00C23B6F"/>
    <w:rsid w:val="00C3125E"/>
    <w:rsid w:val="00C351D3"/>
    <w:rsid w:val="00C37B06"/>
    <w:rsid w:val="00C42D48"/>
    <w:rsid w:val="00C43B3B"/>
    <w:rsid w:val="00C500D6"/>
    <w:rsid w:val="00C538EB"/>
    <w:rsid w:val="00C562D0"/>
    <w:rsid w:val="00C56661"/>
    <w:rsid w:val="00C57030"/>
    <w:rsid w:val="00C7392E"/>
    <w:rsid w:val="00C74C20"/>
    <w:rsid w:val="00C75E04"/>
    <w:rsid w:val="00C762EE"/>
    <w:rsid w:val="00C77101"/>
    <w:rsid w:val="00C80B53"/>
    <w:rsid w:val="00C81E95"/>
    <w:rsid w:val="00C833D4"/>
    <w:rsid w:val="00C8398C"/>
    <w:rsid w:val="00C861A6"/>
    <w:rsid w:val="00C90A3C"/>
    <w:rsid w:val="00C943D9"/>
    <w:rsid w:val="00C94DE3"/>
    <w:rsid w:val="00C950E1"/>
    <w:rsid w:val="00C968C9"/>
    <w:rsid w:val="00C97A43"/>
    <w:rsid w:val="00CA0A2F"/>
    <w:rsid w:val="00CA0C1F"/>
    <w:rsid w:val="00CA3D7A"/>
    <w:rsid w:val="00CA4FA3"/>
    <w:rsid w:val="00CB42A8"/>
    <w:rsid w:val="00CB56A0"/>
    <w:rsid w:val="00CC0302"/>
    <w:rsid w:val="00CC514E"/>
    <w:rsid w:val="00CC78BD"/>
    <w:rsid w:val="00CD0F88"/>
    <w:rsid w:val="00CD5247"/>
    <w:rsid w:val="00CD5419"/>
    <w:rsid w:val="00CD5EDC"/>
    <w:rsid w:val="00CE5B9B"/>
    <w:rsid w:val="00CF2C9A"/>
    <w:rsid w:val="00CF5CA0"/>
    <w:rsid w:val="00D01CDF"/>
    <w:rsid w:val="00D020AF"/>
    <w:rsid w:val="00D03880"/>
    <w:rsid w:val="00D120C7"/>
    <w:rsid w:val="00D13DA8"/>
    <w:rsid w:val="00D20EF5"/>
    <w:rsid w:val="00D3337E"/>
    <w:rsid w:val="00D358F2"/>
    <w:rsid w:val="00D43EC2"/>
    <w:rsid w:val="00D46EAD"/>
    <w:rsid w:val="00D504FD"/>
    <w:rsid w:val="00D53015"/>
    <w:rsid w:val="00D53E37"/>
    <w:rsid w:val="00D57C04"/>
    <w:rsid w:val="00D61BC2"/>
    <w:rsid w:val="00D63816"/>
    <w:rsid w:val="00D72CF0"/>
    <w:rsid w:val="00D73DD8"/>
    <w:rsid w:val="00D750B2"/>
    <w:rsid w:val="00D809A0"/>
    <w:rsid w:val="00D81958"/>
    <w:rsid w:val="00D8516E"/>
    <w:rsid w:val="00D86C6A"/>
    <w:rsid w:val="00D86D64"/>
    <w:rsid w:val="00D90AE5"/>
    <w:rsid w:val="00D92844"/>
    <w:rsid w:val="00D97425"/>
    <w:rsid w:val="00D97869"/>
    <w:rsid w:val="00DA2553"/>
    <w:rsid w:val="00DA3665"/>
    <w:rsid w:val="00DB4411"/>
    <w:rsid w:val="00DB6FF5"/>
    <w:rsid w:val="00DB78BB"/>
    <w:rsid w:val="00DC6E99"/>
    <w:rsid w:val="00DD3014"/>
    <w:rsid w:val="00DD5936"/>
    <w:rsid w:val="00DE260B"/>
    <w:rsid w:val="00DE7290"/>
    <w:rsid w:val="00DF77DD"/>
    <w:rsid w:val="00E022BC"/>
    <w:rsid w:val="00E0303B"/>
    <w:rsid w:val="00E076F8"/>
    <w:rsid w:val="00E15DD9"/>
    <w:rsid w:val="00E2290A"/>
    <w:rsid w:val="00E2356F"/>
    <w:rsid w:val="00E30A21"/>
    <w:rsid w:val="00E31639"/>
    <w:rsid w:val="00E41135"/>
    <w:rsid w:val="00E42749"/>
    <w:rsid w:val="00E45586"/>
    <w:rsid w:val="00E50B63"/>
    <w:rsid w:val="00E54311"/>
    <w:rsid w:val="00E56830"/>
    <w:rsid w:val="00E61753"/>
    <w:rsid w:val="00E66BC9"/>
    <w:rsid w:val="00E777C6"/>
    <w:rsid w:val="00E81C1D"/>
    <w:rsid w:val="00E87729"/>
    <w:rsid w:val="00E90B96"/>
    <w:rsid w:val="00EB3849"/>
    <w:rsid w:val="00EC3019"/>
    <w:rsid w:val="00ED117A"/>
    <w:rsid w:val="00ED16D4"/>
    <w:rsid w:val="00ED1EEF"/>
    <w:rsid w:val="00ED2B21"/>
    <w:rsid w:val="00ED53E2"/>
    <w:rsid w:val="00EE19C8"/>
    <w:rsid w:val="00EE4CBE"/>
    <w:rsid w:val="00EE58B0"/>
    <w:rsid w:val="00EE5993"/>
    <w:rsid w:val="00EF03A4"/>
    <w:rsid w:val="00EF7326"/>
    <w:rsid w:val="00EF7B3D"/>
    <w:rsid w:val="00F003B3"/>
    <w:rsid w:val="00F01CA1"/>
    <w:rsid w:val="00F035A8"/>
    <w:rsid w:val="00F10749"/>
    <w:rsid w:val="00F12C61"/>
    <w:rsid w:val="00F161B2"/>
    <w:rsid w:val="00F17A7F"/>
    <w:rsid w:val="00F30084"/>
    <w:rsid w:val="00F32B6B"/>
    <w:rsid w:val="00F350F1"/>
    <w:rsid w:val="00F37859"/>
    <w:rsid w:val="00F40A66"/>
    <w:rsid w:val="00F43190"/>
    <w:rsid w:val="00F43B2A"/>
    <w:rsid w:val="00F57347"/>
    <w:rsid w:val="00F62E27"/>
    <w:rsid w:val="00F646BA"/>
    <w:rsid w:val="00F656ED"/>
    <w:rsid w:val="00F661E7"/>
    <w:rsid w:val="00F66CE8"/>
    <w:rsid w:val="00F674B6"/>
    <w:rsid w:val="00F72B09"/>
    <w:rsid w:val="00F741A4"/>
    <w:rsid w:val="00F84F2A"/>
    <w:rsid w:val="00F928A8"/>
    <w:rsid w:val="00F93592"/>
    <w:rsid w:val="00F9397B"/>
    <w:rsid w:val="00F95FC7"/>
    <w:rsid w:val="00FB3DFB"/>
    <w:rsid w:val="00FB52ED"/>
    <w:rsid w:val="00FB6999"/>
    <w:rsid w:val="00FC282E"/>
    <w:rsid w:val="00FC4ABF"/>
    <w:rsid w:val="00FC6492"/>
    <w:rsid w:val="00FD0E1D"/>
    <w:rsid w:val="00FD20A0"/>
    <w:rsid w:val="00FE3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3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</w:rPr>
  </w:style>
  <w:style w:type="paragraph" w:styleId="a8">
    <w:name w:val="List Paragraph"/>
    <w:basedOn w:val="a"/>
    <w:uiPriority w:val="34"/>
    <w:qFormat/>
    <w:rsid w:val="00542E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5B6EC5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B6EC5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rsid w:val="00681B70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B858FB"/>
    <w:rPr>
      <w:rFonts w:ascii="Arial" w:hAnsi="Arial"/>
      <w:lang w:eastAsia="en-US"/>
    </w:rPr>
  </w:style>
  <w:style w:type="character" w:styleId="ab">
    <w:name w:val="Hyperlink"/>
    <w:basedOn w:val="a0"/>
    <w:uiPriority w:val="99"/>
    <w:semiHidden/>
    <w:unhideWhenUsed/>
    <w:rsid w:val="00B858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44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3;&#1072;&#1096;&#1072;%20&#1087;&#1088;&#1086;&#1075;&#1088;&#1072;&#1084;&#1084;&#1072;\&#1052;&#1055;%20&#1073;&#1072;&#1079;&#1072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file:///c:\Users\User\Desktop\&#1053;&#1072;&#1096;&#1072;%20&#1087;&#1088;&#1086;&#1075;&#1088;&#1072;&#1084;&#1084;&#1072;\&#1052;&#1055;%20&#1073;&#1072;&#1079;&#1072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3;&#1072;&#1096;&#1072;%20&#1087;&#1088;&#1086;&#1075;&#1088;&#1072;&#1084;&#1084;&#1072;\&#1052;&#1055;%20&#1073;&#1072;&#1079;&#1072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D8552-3A20-4DE6-BF8A-7E934FFE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1417</Words>
  <Characters>10591</Characters>
  <Application>Microsoft Office Word</Application>
  <DocSecurity>0</DocSecurity>
  <Lines>88</Lines>
  <Paragraphs>23</Paragraphs>
  <ScaleCrop>false</ScaleCrop>
  <Company>New</Company>
  <LinksUpToDate>false</LinksUpToDate>
  <CharactersWithSpaces>11985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2020-12-29T00:33:00Z</cp:lastPrinted>
  <dcterms:created xsi:type="dcterms:W3CDTF">2020-12-29T00:35:00Z</dcterms:created>
  <dcterms:modified xsi:type="dcterms:W3CDTF">2020-12-29T00:35:00Z</dcterms:modified>
</cp:coreProperties>
</file>