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D336E4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920" cy="62484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452592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color w:val="000000" w:themeColor="text1"/>
          <w:sz w:val="36"/>
          <w:szCs w:val="36"/>
        </w:rPr>
      </w:pPr>
      <w:r w:rsidRPr="00452592">
        <w:rPr>
          <w:b/>
          <w:color w:val="000000" w:themeColor="text1"/>
          <w:sz w:val="36"/>
          <w:szCs w:val="36"/>
        </w:rPr>
        <w:t>ПОСТАНОВЛЕНИЕ</w:t>
      </w:r>
    </w:p>
    <w:p w:rsidR="00E022BC" w:rsidRPr="00452592" w:rsidRDefault="00E022BC" w:rsidP="00E022BC">
      <w:pPr>
        <w:widowControl w:val="0"/>
        <w:autoSpaceDE w:val="0"/>
        <w:autoSpaceDN w:val="0"/>
        <w:adjustRightInd w:val="0"/>
        <w:rPr>
          <w:color w:val="000000" w:themeColor="text1"/>
          <w:sz w:val="28"/>
          <w:szCs w:val="28"/>
          <w:u w:val="single"/>
        </w:rPr>
      </w:pPr>
      <w:r w:rsidRPr="00452592">
        <w:rPr>
          <w:color w:val="000000" w:themeColor="text1"/>
          <w:sz w:val="28"/>
          <w:szCs w:val="28"/>
        </w:rPr>
        <w:t xml:space="preserve">от </w:t>
      </w:r>
      <w:r w:rsidR="00452592" w:rsidRPr="00452592">
        <w:rPr>
          <w:color w:val="000000" w:themeColor="text1"/>
          <w:sz w:val="28"/>
          <w:szCs w:val="28"/>
          <w:u w:val="single"/>
        </w:rPr>
        <w:t>24</w:t>
      </w:r>
      <w:r w:rsidR="00452592">
        <w:rPr>
          <w:color w:val="000000" w:themeColor="text1"/>
          <w:sz w:val="28"/>
          <w:szCs w:val="28"/>
          <w:u w:val="single"/>
        </w:rPr>
        <w:t>.11.2020</w:t>
      </w:r>
      <w:r w:rsidRPr="00452592">
        <w:rPr>
          <w:color w:val="000000" w:themeColor="text1"/>
          <w:sz w:val="28"/>
          <w:szCs w:val="28"/>
        </w:rPr>
        <w:t xml:space="preserve"> №</w:t>
      </w:r>
      <w:r w:rsidR="00452592">
        <w:rPr>
          <w:color w:val="000000" w:themeColor="text1"/>
          <w:sz w:val="28"/>
          <w:szCs w:val="28"/>
        </w:rPr>
        <w:t xml:space="preserve"> </w:t>
      </w:r>
      <w:r w:rsidR="00452592">
        <w:rPr>
          <w:color w:val="000000" w:themeColor="text1"/>
          <w:sz w:val="28"/>
          <w:szCs w:val="28"/>
          <w:u w:val="single"/>
        </w:rPr>
        <w:t>1036</w:t>
      </w:r>
    </w:p>
    <w:p w:rsidR="00E022BC" w:rsidRPr="00452592" w:rsidRDefault="00E022BC" w:rsidP="00E022BC">
      <w:pPr>
        <w:widowControl w:val="0"/>
        <w:autoSpaceDE w:val="0"/>
        <w:autoSpaceDN w:val="0"/>
        <w:adjustRightInd w:val="0"/>
        <w:spacing w:after="480"/>
        <w:rPr>
          <w:color w:val="000000" w:themeColor="text1"/>
          <w:sz w:val="28"/>
          <w:szCs w:val="28"/>
        </w:rPr>
      </w:pPr>
      <w:r w:rsidRPr="00452592">
        <w:rPr>
          <w:color w:val="000000" w:themeColor="text1"/>
          <w:sz w:val="28"/>
          <w:szCs w:val="28"/>
        </w:rPr>
        <w:t>г. Углегорск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022BC" w:rsidTr="00E022BC">
        <w:tc>
          <w:tcPr>
            <w:tcW w:w="4785" w:type="dxa"/>
          </w:tcPr>
          <w:p w:rsidR="0011148D" w:rsidRPr="005B6520" w:rsidRDefault="005B6520" w:rsidP="005B65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административного регламента предоставления муниципальной услуги «Выдача разрешения на право организации розничного рынка»</w:t>
            </w:r>
          </w:p>
          <w:p w:rsidR="0011148D" w:rsidRPr="005B6520" w:rsidRDefault="0011148D" w:rsidP="0011148D">
            <w:pPr>
              <w:spacing w:after="480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5B6520" w:rsidRDefault="005B6520" w:rsidP="005B6520">
      <w:pPr>
        <w:ind w:firstLine="709"/>
        <w:jc w:val="both"/>
        <w:rPr>
          <w:sz w:val="28"/>
          <w:szCs w:val="28"/>
        </w:rPr>
      </w:pPr>
      <w:r w:rsidRPr="00F37C5B">
        <w:rPr>
          <w:sz w:val="28"/>
          <w:szCs w:val="28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Федеральным законом от 27.07.2010 г. № 210-ФЗ «Об организации предоставления государственных и муниципальных услуг», </w:t>
      </w:r>
      <w:r w:rsidRPr="009E14D9">
        <w:rPr>
          <w:sz w:val="28"/>
          <w:szCs w:val="28"/>
        </w:rPr>
        <w:t xml:space="preserve">Протоколом заседания комиссии по повышению качества и доступности предоставления государственных и муниципальных в Сахалинской области от 13.02.2020 № 24, Уставом Углегорского городского округа, администрация Углегорского городского округа </w:t>
      </w:r>
      <w:r w:rsidRPr="009E14D9">
        <w:rPr>
          <w:b/>
          <w:sz w:val="28"/>
          <w:szCs w:val="28"/>
        </w:rPr>
        <w:t>постановляет:</w:t>
      </w:r>
    </w:p>
    <w:p w:rsidR="005B6520" w:rsidRDefault="005B6520" w:rsidP="005B6520">
      <w:pPr>
        <w:ind w:firstLine="709"/>
        <w:jc w:val="both"/>
        <w:rPr>
          <w:sz w:val="28"/>
          <w:szCs w:val="28"/>
        </w:rPr>
      </w:pPr>
      <w:r w:rsidRPr="00AC663B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Утвердить </w:t>
      </w:r>
      <w:r w:rsidRPr="00A73382">
        <w:rPr>
          <w:sz w:val="28"/>
          <w:szCs w:val="28"/>
        </w:rPr>
        <w:t xml:space="preserve">административный </w:t>
      </w:r>
      <w:hyperlink w:anchor="P33" w:history="1">
        <w:r w:rsidRPr="00A73382">
          <w:rPr>
            <w:sz w:val="28"/>
            <w:szCs w:val="28"/>
          </w:rPr>
          <w:t>регламент</w:t>
        </w:r>
      </w:hyperlink>
      <w:r w:rsidRPr="00A73382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 муниципальной</w:t>
      </w:r>
      <w:r w:rsidRPr="00A73382">
        <w:rPr>
          <w:sz w:val="28"/>
          <w:szCs w:val="28"/>
        </w:rPr>
        <w:t xml:space="preserve"> услуги </w:t>
      </w:r>
      <w:r>
        <w:rPr>
          <w:sz w:val="28"/>
          <w:szCs w:val="28"/>
        </w:rPr>
        <w:t>«Выдача разрешения на право организации розничного рынка» (прилагается).</w:t>
      </w:r>
    </w:p>
    <w:p w:rsidR="005B6520" w:rsidRDefault="005B6520" w:rsidP="005B65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утратившими силу постановление администрации Углегорского городского округа от 02</w:t>
      </w:r>
      <w:r w:rsidRPr="00983A96">
        <w:rPr>
          <w:sz w:val="28"/>
          <w:szCs w:val="28"/>
        </w:rPr>
        <w:t>.</w:t>
      </w:r>
      <w:r>
        <w:rPr>
          <w:sz w:val="28"/>
          <w:szCs w:val="28"/>
        </w:rPr>
        <w:t xml:space="preserve">10.2017 </w:t>
      </w:r>
      <w:r w:rsidRPr="00983A96">
        <w:rPr>
          <w:sz w:val="28"/>
          <w:szCs w:val="28"/>
        </w:rPr>
        <w:t xml:space="preserve">№ </w:t>
      </w:r>
      <w:r>
        <w:rPr>
          <w:sz w:val="28"/>
          <w:szCs w:val="28"/>
        </w:rPr>
        <w:t>875 «</w:t>
      </w:r>
      <w:r w:rsidRPr="00A47373">
        <w:rPr>
          <w:sz w:val="28"/>
          <w:szCs w:val="28"/>
        </w:rPr>
        <w:t>Об утверждении административного регламента предоставления муницип</w:t>
      </w:r>
      <w:r>
        <w:rPr>
          <w:sz w:val="28"/>
          <w:szCs w:val="28"/>
        </w:rPr>
        <w:t>альной услуги «Выдача разрешения</w:t>
      </w:r>
      <w:r w:rsidRPr="00A47373">
        <w:rPr>
          <w:sz w:val="28"/>
          <w:szCs w:val="28"/>
        </w:rPr>
        <w:t xml:space="preserve"> на </w:t>
      </w:r>
      <w:r>
        <w:rPr>
          <w:sz w:val="28"/>
          <w:szCs w:val="28"/>
        </w:rPr>
        <w:t>право организации розничного рынка</w:t>
      </w:r>
      <w:r w:rsidRPr="00A47373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5B6520" w:rsidRDefault="005B6520" w:rsidP="005B65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C663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Опубликовать настоящее постановление </w:t>
      </w:r>
      <w:r w:rsidRPr="00171836">
        <w:rPr>
          <w:sz w:val="28"/>
          <w:szCs w:val="28"/>
        </w:rPr>
        <w:t>в газете «Углегорские новости»</w:t>
      </w:r>
      <w:r>
        <w:rPr>
          <w:sz w:val="28"/>
          <w:szCs w:val="28"/>
        </w:rPr>
        <w:t xml:space="preserve">, </w:t>
      </w:r>
      <w:r w:rsidRPr="00D7233E">
        <w:rPr>
          <w:sz w:val="28"/>
          <w:szCs w:val="28"/>
        </w:rPr>
        <w:t xml:space="preserve">разместить на официальном сайте администрации Углегорского </w:t>
      </w:r>
      <w:r>
        <w:rPr>
          <w:sz w:val="28"/>
          <w:szCs w:val="28"/>
        </w:rPr>
        <w:t>городского округа</w:t>
      </w:r>
      <w:r w:rsidRPr="00D7233E">
        <w:rPr>
          <w:sz w:val="28"/>
          <w:szCs w:val="28"/>
        </w:rPr>
        <w:t xml:space="preserve"> в сети Интернет</w:t>
      </w:r>
      <w:r w:rsidRPr="00AC663B">
        <w:rPr>
          <w:sz w:val="28"/>
          <w:szCs w:val="28"/>
        </w:rPr>
        <w:t>.</w:t>
      </w:r>
    </w:p>
    <w:p w:rsidR="00E022BC" w:rsidRPr="00E022BC" w:rsidRDefault="005B6520" w:rsidP="005B6520">
      <w:pPr>
        <w:widowControl w:val="0"/>
        <w:autoSpaceDE w:val="0"/>
        <w:autoSpaceDN w:val="0"/>
        <w:adjustRightInd w:val="0"/>
        <w:spacing w:after="7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C663B">
        <w:rPr>
          <w:sz w:val="28"/>
          <w:szCs w:val="28"/>
        </w:rPr>
        <w:t xml:space="preserve">. </w:t>
      </w:r>
      <w:r w:rsidRPr="0045436A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45436A">
        <w:rPr>
          <w:sz w:val="28"/>
          <w:szCs w:val="28"/>
        </w:rPr>
        <w:t>исполнения настоящего постановления</w:t>
      </w:r>
      <w:r>
        <w:rPr>
          <w:sz w:val="28"/>
          <w:szCs w:val="28"/>
        </w:rPr>
        <w:t xml:space="preserve"> </w:t>
      </w:r>
      <w:r w:rsidRPr="0045436A">
        <w:rPr>
          <w:sz w:val="28"/>
          <w:szCs w:val="28"/>
        </w:rPr>
        <w:t xml:space="preserve">возложить на </w:t>
      </w:r>
      <w:r>
        <w:rPr>
          <w:sz w:val="28"/>
          <w:szCs w:val="28"/>
        </w:rPr>
        <w:t xml:space="preserve">     первого вице-мэра</w:t>
      </w:r>
      <w:r w:rsidRPr="0045436A">
        <w:rPr>
          <w:sz w:val="28"/>
          <w:szCs w:val="28"/>
        </w:rPr>
        <w:t xml:space="preserve"> Углегорского </w:t>
      </w:r>
      <w:r>
        <w:rPr>
          <w:sz w:val="28"/>
          <w:szCs w:val="28"/>
        </w:rPr>
        <w:t>городского округа</w:t>
      </w:r>
      <w:r w:rsidRPr="0045436A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45436A">
        <w:rPr>
          <w:sz w:val="28"/>
          <w:szCs w:val="28"/>
        </w:rPr>
        <w:t>.</w:t>
      </w:r>
      <w:r>
        <w:rPr>
          <w:sz w:val="28"/>
          <w:szCs w:val="28"/>
        </w:rPr>
        <w:t>А</w:t>
      </w:r>
      <w:r w:rsidRPr="0045436A">
        <w:rPr>
          <w:sz w:val="28"/>
          <w:szCs w:val="28"/>
        </w:rPr>
        <w:t xml:space="preserve">. </w:t>
      </w:r>
      <w:r>
        <w:rPr>
          <w:sz w:val="28"/>
          <w:szCs w:val="28"/>
        </w:rPr>
        <w:t>Серова.</w:t>
      </w:r>
    </w:p>
    <w:p w:rsidR="00E97D77" w:rsidRPr="00142CF5" w:rsidRDefault="00E14367" w:rsidP="00A62985">
      <w:pPr>
        <w:rPr>
          <w:sz w:val="28"/>
          <w:szCs w:val="28"/>
        </w:rPr>
      </w:pPr>
      <w:r>
        <w:rPr>
          <w:sz w:val="28"/>
          <w:szCs w:val="28"/>
        </w:rPr>
        <w:t xml:space="preserve">Мэр </w:t>
      </w:r>
    </w:p>
    <w:p w:rsidR="00142CF5" w:rsidRDefault="00A62985" w:rsidP="00A62985">
      <w:pPr>
        <w:rPr>
          <w:sz w:val="28"/>
          <w:szCs w:val="28"/>
        </w:rPr>
        <w:sectPr w:rsidR="00142CF5" w:rsidSect="0073527A">
          <w:headerReference w:type="default" r:id="rId7"/>
          <w:pgSz w:w="11906" w:h="16838"/>
          <w:pgMar w:top="1134" w:right="566" w:bottom="907" w:left="1701" w:header="709" w:footer="709" w:gutter="0"/>
          <w:pgNumType w:chapStyle="1"/>
          <w:cols w:space="708"/>
          <w:titlePg/>
          <w:docGrid w:linePitch="360"/>
        </w:sectPr>
      </w:pPr>
      <w:r>
        <w:rPr>
          <w:sz w:val="28"/>
          <w:szCs w:val="28"/>
        </w:rPr>
        <w:t xml:space="preserve">Углегорского </w:t>
      </w:r>
      <w:r w:rsidR="00260579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="00142CF5" w:rsidRPr="00142CF5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С.В. Дорощук</w:t>
      </w:r>
    </w:p>
    <w:p w:rsidR="00142CF5" w:rsidRPr="007D3274" w:rsidRDefault="00142CF5" w:rsidP="00142CF5">
      <w:pPr>
        <w:autoSpaceDE w:val="0"/>
        <w:autoSpaceDN w:val="0"/>
        <w:adjustRightInd w:val="0"/>
        <w:spacing w:line="360" w:lineRule="auto"/>
        <w:jc w:val="right"/>
        <w:outlineLvl w:val="0"/>
        <w:rPr>
          <w:sz w:val="28"/>
          <w:szCs w:val="28"/>
        </w:rPr>
      </w:pPr>
      <w:r w:rsidRPr="007D3274">
        <w:rPr>
          <w:sz w:val="28"/>
          <w:szCs w:val="28"/>
        </w:rPr>
        <w:lastRenderedPageBreak/>
        <w:t>УТВЕРЖДЕН</w:t>
      </w:r>
    </w:p>
    <w:p w:rsidR="00142CF5" w:rsidRPr="007D3274" w:rsidRDefault="00142CF5" w:rsidP="00142CF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7D3274">
        <w:rPr>
          <w:sz w:val="28"/>
          <w:szCs w:val="28"/>
        </w:rPr>
        <w:t>постановлением администрации</w:t>
      </w:r>
    </w:p>
    <w:p w:rsidR="00142CF5" w:rsidRPr="007D3274" w:rsidRDefault="00142CF5" w:rsidP="00142CF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7D3274">
        <w:rPr>
          <w:sz w:val="28"/>
          <w:szCs w:val="28"/>
        </w:rPr>
        <w:t xml:space="preserve">Углегорского городского округа </w:t>
      </w:r>
    </w:p>
    <w:p w:rsidR="00452592" w:rsidRPr="00452592" w:rsidRDefault="00452592" w:rsidP="00452592">
      <w:pPr>
        <w:widowControl w:val="0"/>
        <w:autoSpaceDE w:val="0"/>
        <w:autoSpaceDN w:val="0"/>
        <w:adjustRightInd w:val="0"/>
        <w:jc w:val="right"/>
        <w:rPr>
          <w:color w:val="000000" w:themeColor="text1"/>
          <w:sz w:val="28"/>
          <w:szCs w:val="28"/>
          <w:u w:val="single"/>
        </w:rPr>
      </w:pPr>
      <w:r w:rsidRPr="00452592">
        <w:rPr>
          <w:color w:val="000000" w:themeColor="text1"/>
          <w:sz w:val="28"/>
          <w:szCs w:val="28"/>
        </w:rPr>
        <w:t xml:space="preserve">от </w:t>
      </w:r>
      <w:r w:rsidRPr="00452592">
        <w:rPr>
          <w:color w:val="000000" w:themeColor="text1"/>
          <w:sz w:val="28"/>
          <w:szCs w:val="28"/>
          <w:u w:val="single"/>
        </w:rPr>
        <w:t>24</w:t>
      </w:r>
      <w:r>
        <w:rPr>
          <w:color w:val="000000" w:themeColor="text1"/>
          <w:sz w:val="28"/>
          <w:szCs w:val="28"/>
          <w:u w:val="single"/>
        </w:rPr>
        <w:t>.11.2020</w:t>
      </w:r>
      <w:r w:rsidRPr="00452592">
        <w:rPr>
          <w:color w:val="000000" w:themeColor="text1"/>
          <w:sz w:val="28"/>
          <w:szCs w:val="28"/>
        </w:rPr>
        <w:t xml:space="preserve"> №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u w:val="single"/>
        </w:rPr>
        <w:t>1036</w:t>
      </w:r>
    </w:p>
    <w:p w:rsidR="00142CF5" w:rsidRPr="00FD532F" w:rsidRDefault="00142CF5" w:rsidP="00142CF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142CF5">
        <w:rPr>
          <w:color w:val="FFFFFF"/>
          <w:sz w:val="28"/>
          <w:szCs w:val="28"/>
        </w:rPr>
        <w:t>от №</w:t>
      </w:r>
      <w:r w:rsidRPr="007D3274">
        <w:rPr>
          <w:sz w:val="28"/>
          <w:szCs w:val="28"/>
        </w:rPr>
        <w:t xml:space="preserve"> </w:t>
      </w:r>
    </w:p>
    <w:p w:rsidR="00142CF5" w:rsidRDefault="00142CF5" w:rsidP="00142CF5">
      <w:pPr>
        <w:pStyle w:val="ConsPlusNormal"/>
        <w:tabs>
          <w:tab w:val="left" w:pos="4678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142CF5" w:rsidRPr="00950FAB" w:rsidRDefault="00142CF5" w:rsidP="00142CF5">
      <w:pPr>
        <w:widowControl w:val="0"/>
        <w:tabs>
          <w:tab w:val="left" w:pos="4678"/>
        </w:tabs>
        <w:autoSpaceDE w:val="0"/>
        <w:autoSpaceDN w:val="0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АДМИНИСТРАТИВНЫЙ РЕГЛАМЕНТ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ПРЕДОСТАВЛЕНИЯ МУНИЦИПАЛЬНОЙ УСЛУГИ «ВЫДАЧА РАЗРЕШЕНИЯ НА ПРАВО ОРГАНИЗАЦИИ РОЗНИЧНОГО РЫНКА»</w:t>
      </w:r>
    </w:p>
    <w:p w:rsidR="00142CF5" w:rsidRPr="00950FAB" w:rsidRDefault="00142CF5" w:rsidP="00142CF5">
      <w:pPr>
        <w:widowControl w:val="0"/>
        <w:autoSpaceDE w:val="0"/>
        <w:autoSpaceDN w:val="0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jc w:val="center"/>
        <w:outlineLvl w:val="1"/>
        <w:rPr>
          <w:sz w:val="28"/>
          <w:szCs w:val="28"/>
        </w:rPr>
      </w:pPr>
      <w:r w:rsidRPr="00950FAB">
        <w:rPr>
          <w:sz w:val="28"/>
          <w:szCs w:val="28"/>
        </w:rPr>
        <w:t>Раздел 1. ОБЩИЕ ПОЛОЖЕНИЯ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>1.1. Предмет регулирования административного регламента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«Выдача разрешения на право организации розничного рынка».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>1.2. Круг заявителей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31F79">
        <w:rPr>
          <w:sz w:val="28"/>
          <w:szCs w:val="28"/>
        </w:rPr>
        <w:t>1.2.1. Заявителями являются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зарегистрированные в установленном законодательством Российской Федерации порядке и которым принадлежат объект или объекты недвижимости, расположенные на территории Углегорского городского округа,  в пределах которого предполагается организация розничного рынка (далее - заявители).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1.2.2. Полномочиями выступать от имени заявителей при взаимодействии с соответствующими органами исполнительной власти, органами местного самоуправления и иными организациями при предоставлении муниципальной услуги обладают их законные представители или доверенные лица (далее - представители).</w:t>
      </w:r>
    </w:p>
    <w:p w:rsidR="00142CF5" w:rsidRPr="00950FAB" w:rsidRDefault="00142CF5" w:rsidP="00142CF5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 xml:space="preserve">1.3. Требования к порядку информирования о 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предоставлении муниципальной услуги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142CF5" w:rsidRDefault="00142CF5" w:rsidP="00142CF5">
      <w:pPr>
        <w:pStyle w:val="ConsPlusNormal"/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56"/>
      <w:bookmarkEnd w:id="0"/>
      <w:r w:rsidRPr="0038038D">
        <w:rPr>
          <w:rFonts w:ascii="Times New Roman" w:hAnsi="Times New Roman" w:cs="Times New Roman"/>
          <w:sz w:val="28"/>
          <w:szCs w:val="28"/>
        </w:rPr>
        <w:t>Адрес места нахождения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B52B4">
        <w:rPr>
          <w:rFonts w:ascii="Times New Roman" w:hAnsi="Times New Roman" w:cs="Times New Roman"/>
          <w:sz w:val="28"/>
          <w:szCs w:val="28"/>
        </w:rPr>
        <w:t xml:space="preserve"> </w:t>
      </w:r>
      <w:r w:rsidRPr="00CF5C28">
        <w:rPr>
          <w:rFonts w:ascii="Times New Roman" w:hAnsi="Times New Roman" w:cs="Times New Roman"/>
          <w:sz w:val="28"/>
          <w:szCs w:val="28"/>
        </w:rPr>
        <w:t>Администрации Углегорского городского округа (далее – ОМСУ): 694920, Сахалинская область, г. Углегорск</w:t>
      </w:r>
      <w:r>
        <w:rPr>
          <w:rFonts w:ascii="Times New Roman" w:hAnsi="Times New Roman" w:cs="Times New Roman"/>
          <w:sz w:val="28"/>
          <w:szCs w:val="28"/>
        </w:rPr>
        <w:t>, ул. Победы, 142.</w:t>
      </w:r>
    </w:p>
    <w:p w:rsidR="00142CF5" w:rsidRPr="008046BE" w:rsidRDefault="00142CF5" w:rsidP="00142CF5">
      <w:pPr>
        <w:pStyle w:val="ConsPlusNormal"/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038D">
        <w:rPr>
          <w:rFonts w:ascii="Times New Roman" w:hAnsi="Times New Roman" w:cs="Times New Roman"/>
          <w:sz w:val="28"/>
          <w:szCs w:val="28"/>
        </w:rPr>
        <w:t>График работы ОМСУ: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46BE">
        <w:rPr>
          <w:rFonts w:ascii="Times New Roman" w:hAnsi="Times New Roman" w:cs="Times New Roman"/>
          <w:sz w:val="28"/>
          <w:szCs w:val="28"/>
        </w:rPr>
        <w:t>понедельник – пятница, с 9.00 до 18.00</w:t>
      </w:r>
      <w:r>
        <w:rPr>
          <w:rFonts w:ascii="Times New Roman" w:hAnsi="Times New Roman" w:cs="Times New Roman"/>
          <w:sz w:val="28"/>
          <w:szCs w:val="28"/>
        </w:rPr>
        <w:t xml:space="preserve"> (перерыв с 13.00 до 14.00)</w:t>
      </w:r>
      <w:r w:rsidRPr="008046BE">
        <w:rPr>
          <w:rFonts w:ascii="Times New Roman" w:hAnsi="Times New Roman" w:cs="Times New Roman"/>
          <w:sz w:val="28"/>
          <w:szCs w:val="28"/>
        </w:rPr>
        <w:t>.</w:t>
      </w:r>
    </w:p>
    <w:p w:rsidR="00142CF5" w:rsidRPr="008046BE" w:rsidRDefault="00142CF5" w:rsidP="00142CF5">
      <w:pPr>
        <w:pStyle w:val="ConsPlusNormal"/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038D">
        <w:rPr>
          <w:rFonts w:ascii="Times New Roman" w:hAnsi="Times New Roman" w:cs="Times New Roman"/>
          <w:sz w:val="28"/>
          <w:szCs w:val="28"/>
        </w:rPr>
        <w:t>Справочные телефоны ОМСУ</w:t>
      </w:r>
      <w:r w:rsidRPr="008046BE">
        <w:rPr>
          <w:rFonts w:ascii="Times New Roman" w:hAnsi="Times New Roman" w:cs="Times New Roman"/>
          <w:sz w:val="28"/>
          <w:szCs w:val="28"/>
        </w:rPr>
        <w:t>: 8 (42432) 44-395, 43-712.</w:t>
      </w:r>
    </w:p>
    <w:p w:rsidR="00142CF5" w:rsidRPr="008046BE" w:rsidRDefault="00142CF5" w:rsidP="00142CF5">
      <w:pPr>
        <w:pStyle w:val="ConsPlusNormal"/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46BE">
        <w:rPr>
          <w:rFonts w:ascii="Times New Roman" w:hAnsi="Times New Roman" w:cs="Times New Roman"/>
          <w:sz w:val="28"/>
          <w:szCs w:val="28"/>
        </w:rPr>
        <w:t>Адрес официального сайта ОМСУ: https://uglegorsk.sakhalin.gov.ru.</w:t>
      </w:r>
    </w:p>
    <w:p w:rsidR="00142CF5" w:rsidRPr="008046BE" w:rsidRDefault="00142CF5" w:rsidP="00142CF5">
      <w:pPr>
        <w:pStyle w:val="ConsPlusNormal"/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46BE">
        <w:rPr>
          <w:rFonts w:ascii="Times New Roman" w:hAnsi="Times New Roman" w:cs="Times New Roman"/>
          <w:sz w:val="28"/>
          <w:szCs w:val="28"/>
        </w:rPr>
        <w:t>Адрес электронной почты ОМСУ: uglegorsk@adm.sakhalin.ru.</w:t>
      </w:r>
    </w:p>
    <w:p w:rsidR="00142CF5" w:rsidRPr="0038038D" w:rsidRDefault="00142CF5" w:rsidP="00142CF5">
      <w:pPr>
        <w:pStyle w:val="ConsPlusNormal"/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038D">
        <w:rPr>
          <w:rFonts w:ascii="Times New Roman" w:hAnsi="Times New Roman" w:cs="Times New Roman"/>
          <w:sz w:val="28"/>
          <w:szCs w:val="28"/>
        </w:rPr>
        <w:lastRenderedPageBreak/>
        <w:t>1.3.2. Информация по вопросам предоставления муниципальной услуги сообщается заявителям:</w:t>
      </w:r>
    </w:p>
    <w:p w:rsidR="00142CF5" w:rsidRPr="0038038D" w:rsidRDefault="00142CF5" w:rsidP="00142CF5">
      <w:pPr>
        <w:pStyle w:val="ConsPlusNormal"/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038D">
        <w:rPr>
          <w:rFonts w:ascii="Times New Roman" w:hAnsi="Times New Roman" w:cs="Times New Roman"/>
          <w:sz w:val="28"/>
          <w:szCs w:val="28"/>
        </w:rPr>
        <w:t>- при личном обращении в ОМСУ;</w:t>
      </w:r>
    </w:p>
    <w:p w:rsidR="00142CF5" w:rsidRPr="0038038D" w:rsidRDefault="00142CF5" w:rsidP="00142CF5">
      <w:pPr>
        <w:pStyle w:val="ConsPlusNormal"/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038D">
        <w:rPr>
          <w:rFonts w:ascii="Times New Roman" w:hAnsi="Times New Roman" w:cs="Times New Roman"/>
          <w:sz w:val="28"/>
          <w:szCs w:val="28"/>
        </w:rPr>
        <w:t xml:space="preserve">- при обращении с использованием средств телефонной связи по номерам телефонов </w:t>
      </w:r>
      <w:r w:rsidRPr="008046BE">
        <w:rPr>
          <w:rFonts w:ascii="Times New Roman" w:hAnsi="Times New Roman" w:cs="Times New Roman"/>
          <w:sz w:val="28"/>
          <w:szCs w:val="28"/>
        </w:rPr>
        <w:t>8 (42432) 44-395, 43-712;</w:t>
      </w:r>
    </w:p>
    <w:p w:rsidR="00142CF5" w:rsidRPr="0038038D" w:rsidRDefault="00142CF5" w:rsidP="00142CF5">
      <w:pPr>
        <w:pStyle w:val="ConsPlusNormal"/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038D">
        <w:rPr>
          <w:rFonts w:ascii="Times New Roman" w:hAnsi="Times New Roman" w:cs="Times New Roman"/>
          <w:sz w:val="28"/>
          <w:szCs w:val="28"/>
        </w:rPr>
        <w:t>- при письменном обращении в ОМСУ по почте либо в электронном виде;</w:t>
      </w:r>
    </w:p>
    <w:p w:rsidR="00142CF5" w:rsidRPr="0038038D" w:rsidRDefault="00142CF5" w:rsidP="00142CF5">
      <w:pPr>
        <w:pStyle w:val="ConsPlusNormal"/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038D">
        <w:rPr>
          <w:rFonts w:ascii="Times New Roman" w:hAnsi="Times New Roman" w:cs="Times New Roman"/>
          <w:sz w:val="28"/>
          <w:szCs w:val="28"/>
        </w:rPr>
        <w:t>- посредством размещения сведений:</w:t>
      </w:r>
    </w:p>
    <w:p w:rsidR="00142CF5" w:rsidRPr="0038038D" w:rsidRDefault="00142CF5" w:rsidP="00142CF5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38D">
        <w:rPr>
          <w:rFonts w:ascii="Times New Roman" w:hAnsi="Times New Roman" w:cs="Times New Roman"/>
          <w:sz w:val="28"/>
          <w:szCs w:val="28"/>
        </w:rPr>
        <w:t xml:space="preserve">1) на официальном Интернет-сайте ОМСУ </w:t>
      </w:r>
      <w:r w:rsidRPr="008046BE">
        <w:rPr>
          <w:rFonts w:ascii="Times New Roman" w:hAnsi="Times New Roman" w:cs="Times New Roman"/>
          <w:sz w:val="28"/>
          <w:szCs w:val="28"/>
        </w:rPr>
        <w:t>https://uglegorsk.sakhalin.gov.ru</w:t>
      </w:r>
      <w:r w:rsidRPr="0038038D">
        <w:rPr>
          <w:rFonts w:ascii="Times New Roman" w:hAnsi="Times New Roman" w:cs="Times New Roman"/>
          <w:sz w:val="28"/>
          <w:szCs w:val="28"/>
        </w:rPr>
        <w:t>;</w:t>
      </w:r>
    </w:p>
    <w:p w:rsidR="00142CF5" w:rsidRPr="0038038D" w:rsidRDefault="00142CF5" w:rsidP="00142CF5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38D">
        <w:rPr>
          <w:rFonts w:ascii="Times New Roman" w:hAnsi="Times New Roman" w:cs="Times New Roman"/>
          <w:sz w:val="28"/>
          <w:szCs w:val="28"/>
        </w:rPr>
        <w:t>2) в региональной государственной информационной системе «Портал государственных и муниципальных услуг (функций) Сахалинской области» (далее - РПГУ) https://uslugi.admsakhali</w:t>
      </w:r>
      <w:r w:rsidRPr="0038038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8038D">
        <w:rPr>
          <w:rFonts w:ascii="Times New Roman" w:hAnsi="Times New Roman" w:cs="Times New Roman"/>
          <w:sz w:val="28"/>
          <w:szCs w:val="28"/>
        </w:rPr>
        <w:t>.ru;</w:t>
      </w:r>
    </w:p>
    <w:p w:rsidR="00142CF5" w:rsidRPr="00950FAB" w:rsidRDefault="00142CF5" w:rsidP="00142CF5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3) в федеральной государственной информационной системе «Единый портал государственных и муниципальных услуг (функций)» (далее - ЕПГУ) www.gosuslugi.ru;</w:t>
      </w:r>
    </w:p>
    <w:p w:rsidR="00142CF5" w:rsidRPr="00950FAB" w:rsidRDefault="00142CF5" w:rsidP="00142CF5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4) на информационном стенде, расположенном в ОМСУ.</w:t>
      </w:r>
    </w:p>
    <w:p w:rsidR="00142CF5" w:rsidRPr="00950FAB" w:rsidRDefault="00142CF5" w:rsidP="00142CF5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bookmarkStart w:id="1" w:name="P65"/>
      <w:bookmarkEnd w:id="1"/>
      <w:r w:rsidRPr="00950FAB">
        <w:rPr>
          <w:sz w:val="28"/>
          <w:szCs w:val="28"/>
        </w:rPr>
        <w:t>1.3.3. Сведения о ходе предоставления муниципальной услуги сообщаются заявителям:</w:t>
      </w:r>
    </w:p>
    <w:p w:rsidR="00142CF5" w:rsidRPr="00950FAB" w:rsidRDefault="00142CF5" w:rsidP="00142CF5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- при личном обращении в ОМСУ;</w:t>
      </w:r>
    </w:p>
    <w:p w:rsidR="00142CF5" w:rsidRPr="00950FAB" w:rsidRDefault="00142CF5" w:rsidP="00142CF5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- при обращении в ОМСУ с использованием средств телефонной связи;</w:t>
      </w:r>
    </w:p>
    <w:p w:rsidR="00142CF5" w:rsidRPr="00950FAB" w:rsidRDefault="00142CF5" w:rsidP="00142CF5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- при письменном обращении в ОМСУ по почте либо в электронном виде;</w:t>
      </w:r>
    </w:p>
    <w:p w:rsidR="00142CF5" w:rsidRPr="00950FAB" w:rsidRDefault="00142CF5" w:rsidP="00142CF5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1.3.4. Информирование проводится в форме:</w:t>
      </w:r>
    </w:p>
    <w:p w:rsidR="00142CF5" w:rsidRPr="00950FAB" w:rsidRDefault="00142CF5" w:rsidP="00142CF5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- устного информирования;</w:t>
      </w:r>
    </w:p>
    <w:p w:rsidR="00142CF5" w:rsidRPr="00950FAB" w:rsidRDefault="00142CF5" w:rsidP="00142CF5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- письменного информирования.</w:t>
      </w:r>
    </w:p>
    <w:p w:rsidR="00142CF5" w:rsidRPr="00950FAB" w:rsidRDefault="00142CF5" w:rsidP="00142CF5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1.3.4.1. Устное информирование осуществляется специалистами ОМСУ при обращении заявителей за информацией лично или по телефону.</w:t>
      </w:r>
    </w:p>
    <w:p w:rsidR="00142CF5" w:rsidRPr="00950FAB" w:rsidRDefault="00142CF5" w:rsidP="00142CF5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Специалисты, осуществляющие устное информирование, принимают все необходимые меры для дачи полного и оперативного ответа на поставленные вопросы.</w:t>
      </w:r>
    </w:p>
    <w:p w:rsidR="00142CF5" w:rsidRPr="00950FAB" w:rsidRDefault="00142CF5" w:rsidP="00142CF5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Устное информирование каждого заявителя осуществляется в течение времени, необходимого для его информирования.</w:t>
      </w:r>
    </w:p>
    <w:p w:rsidR="00142CF5" w:rsidRPr="00950FAB" w:rsidRDefault="00142CF5" w:rsidP="00142CF5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1.3.4.2. При ответах на телефонные звонки специалисты ОМСУ подробно, в корректной форме информируют обратившихся заявителей по интересующим их вопросам. Ответ должен начинаться с информации о наименовании органа местного самоуправления, в который обратился заявитель, фамилии, имени, отчестве и должности специалиста, принявшего телефонный звонок.</w:t>
      </w:r>
    </w:p>
    <w:p w:rsidR="00142CF5" w:rsidRPr="00950FAB" w:rsidRDefault="00142CF5" w:rsidP="00142CF5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При устном обращении заявителя (по телефону) специалисты ОМСУ дают ответы самостоятельно. Если специалист, к которому обратился заявитель, не может ответить на вопрос самостоятельно, то заявитель должен быть направлен к другому специалисту или же обратившемуся заявителю должен быть сообщен телефонный номер, по которому можно получить необходимую информацию, либо специалист может предложить заявителю обратиться письменно.</w:t>
      </w:r>
    </w:p>
    <w:p w:rsidR="00142CF5" w:rsidRPr="00950FAB" w:rsidRDefault="00142CF5" w:rsidP="00142CF5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1.3.4.3. Письменное информирование осуществляется путем направления </w:t>
      </w:r>
      <w:r w:rsidRPr="00950FAB">
        <w:rPr>
          <w:sz w:val="28"/>
          <w:szCs w:val="28"/>
        </w:rPr>
        <w:lastRenderedPageBreak/>
        <w:t>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ответа.</w:t>
      </w:r>
    </w:p>
    <w:p w:rsidR="00142CF5" w:rsidRPr="00950FAB" w:rsidRDefault="00142CF5" w:rsidP="00142CF5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Ответ на обращение заявителя предоставляется в простой, четкой и понятной форме с указанием фамилии, инициалов, номера телефона специалиста ОМСУ.</w:t>
      </w:r>
    </w:p>
    <w:p w:rsidR="00142CF5" w:rsidRPr="00950FAB" w:rsidRDefault="00142CF5" w:rsidP="00142CF5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1.3.5. Информирование заявителей специалистами многофункционального центра предоставления государственных и муниципальных услуг (далее - МФЦ) и размещение информации о предоставлении муниципальной услуги в МФЦ осуществляется при наличии соглашения о взаимодействии между ОМСУ и МФЦ в соответствии с требованиями </w:t>
      </w:r>
      <w:hyperlink r:id="rId8" w:history="1">
        <w:r w:rsidRPr="00950FAB">
          <w:rPr>
            <w:sz w:val="28"/>
            <w:szCs w:val="28"/>
          </w:rPr>
          <w:t>постановления</w:t>
        </w:r>
      </w:hyperlink>
      <w:r w:rsidRPr="00950FAB">
        <w:rPr>
          <w:sz w:val="28"/>
          <w:szCs w:val="28"/>
        </w:rPr>
        <w:t xml:space="preserve">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:rsidR="00142CF5" w:rsidRPr="00950FAB" w:rsidRDefault="00142CF5" w:rsidP="00142CF5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1.3.6. ОМСУ обеспечивает размещение и актуализацию информации, указанной в </w:t>
      </w:r>
      <w:hyperlink w:anchor="P56" w:history="1">
        <w:r w:rsidRPr="00950FAB">
          <w:rPr>
            <w:sz w:val="28"/>
            <w:szCs w:val="28"/>
          </w:rPr>
          <w:t>пункте 1.3.1</w:t>
        </w:r>
      </w:hyperlink>
      <w:r w:rsidRPr="00950FAB">
        <w:rPr>
          <w:sz w:val="28"/>
          <w:szCs w:val="28"/>
        </w:rPr>
        <w:t xml:space="preserve"> настоящего раздела административного регламента, на информационном стенде ОМСУ, официальном Интернет-сайте ОМСУ, в государственной информационной системе «Реестр государственных и муниципальных услуг (функций), предоставляемых органами исполнительной власти Сахалинской области, органами местного самоуправления муниципальных образований Сахалинской области, а также подведомственными им учреждениями» (далее – региональный реестр), ЕПГУ и РПГУ.</w:t>
      </w:r>
    </w:p>
    <w:p w:rsidR="00142CF5" w:rsidRPr="00950FAB" w:rsidRDefault="00142CF5" w:rsidP="00142CF5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На РПГУ размещается следующая информация:</w:t>
      </w:r>
    </w:p>
    <w:p w:rsidR="00142CF5" w:rsidRPr="00950FAB" w:rsidRDefault="00142CF5" w:rsidP="00142CF5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142CF5" w:rsidRPr="00950FAB" w:rsidRDefault="00142CF5" w:rsidP="00142CF5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2) круг заявителей;</w:t>
      </w:r>
    </w:p>
    <w:p w:rsidR="00142CF5" w:rsidRPr="00950FAB" w:rsidRDefault="00142CF5" w:rsidP="00142CF5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3) срок предоставления муниципальной услуги;</w:t>
      </w:r>
    </w:p>
    <w:p w:rsidR="00142CF5" w:rsidRPr="00950FAB" w:rsidRDefault="00142CF5" w:rsidP="00142CF5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4) результат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142CF5" w:rsidRPr="00950FAB" w:rsidRDefault="00142CF5" w:rsidP="00142CF5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142CF5" w:rsidRPr="00950FAB" w:rsidRDefault="00142CF5" w:rsidP="00142CF5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142CF5" w:rsidRPr="00950FAB" w:rsidRDefault="00142CF5" w:rsidP="00142CF5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7) формы заявлений (уведомлений, сообщений), используемые при предоставлении муниципальной услуги.</w:t>
      </w:r>
    </w:p>
    <w:p w:rsidR="00142CF5" w:rsidRDefault="00142CF5" w:rsidP="00142CF5">
      <w:pPr>
        <w:widowControl w:val="0"/>
        <w:autoSpaceDE w:val="0"/>
        <w:autoSpaceDN w:val="0"/>
        <w:ind w:firstLine="540"/>
        <w:jc w:val="center"/>
        <w:rPr>
          <w:sz w:val="28"/>
          <w:szCs w:val="28"/>
        </w:rPr>
      </w:pPr>
    </w:p>
    <w:p w:rsidR="00142CF5" w:rsidRDefault="00142CF5" w:rsidP="00142CF5">
      <w:pPr>
        <w:widowControl w:val="0"/>
        <w:autoSpaceDE w:val="0"/>
        <w:autoSpaceDN w:val="0"/>
        <w:ind w:firstLine="540"/>
        <w:jc w:val="center"/>
        <w:rPr>
          <w:sz w:val="28"/>
          <w:szCs w:val="28"/>
        </w:rPr>
      </w:pPr>
    </w:p>
    <w:p w:rsidR="00142CF5" w:rsidRDefault="00142CF5" w:rsidP="00142CF5">
      <w:pPr>
        <w:widowControl w:val="0"/>
        <w:autoSpaceDE w:val="0"/>
        <w:autoSpaceDN w:val="0"/>
        <w:ind w:firstLine="540"/>
        <w:jc w:val="center"/>
        <w:rPr>
          <w:sz w:val="28"/>
          <w:szCs w:val="28"/>
        </w:rPr>
      </w:pPr>
    </w:p>
    <w:p w:rsidR="00142CF5" w:rsidRPr="00966E85" w:rsidRDefault="00142CF5" w:rsidP="00142CF5">
      <w:pPr>
        <w:widowControl w:val="0"/>
        <w:autoSpaceDE w:val="0"/>
        <w:autoSpaceDN w:val="0"/>
        <w:ind w:firstLine="540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jc w:val="center"/>
        <w:outlineLvl w:val="1"/>
        <w:rPr>
          <w:sz w:val="28"/>
          <w:szCs w:val="28"/>
        </w:rPr>
      </w:pPr>
      <w:r w:rsidRPr="00950FAB">
        <w:rPr>
          <w:sz w:val="28"/>
          <w:szCs w:val="28"/>
        </w:rPr>
        <w:t>Раздел 2. СТАНДАРТ ПРЕДОСТАВЛЕНИЯ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МУНИЦИПАЛЬНОЙ УСЛУГИ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>2.1. Наименование муниципальной услуги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540"/>
        <w:rPr>
          <w:sz w:val="28"/>
          <w:szCs w:val="28"/>
        </w:rPr>
      </w:pPr>
      <w:r w:rsidRPr="00950FAB">
        <w:rPr>
          <w:sz w:val="28"/>
          <w:szCs w:val="28"/>
        </w:rPr>
        <w:t>Выдача разрешения на право организации розничного рынка.</w:t>
      </w:r>
    </w:p>
    <w:p w:rsidR="00142CF5" w:rsidRDefault="00142CF5" w:rsidP="00142CF5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>2.2. Наименование</w:t>
      </w:r>
      <w:r>
        <w:rPr>
          <w:sz w:val="28"/>
          <w:szCs w:val="28"/>
        </w:rPr>
        <w:t xml:space="preserve"> </w:t>
      </w:r>
      <w:r w:rsidRPr="00950FAB">
        <w:rPr>
          <w:sz w:val="28"/>
          <w:szCs w:val="28"/>
        </w:rPr>
        <w:t>органа местного самоуправления Сахалинской области,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предоставляющего муниципальную услугу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Предоставление муниципал</w:t>
      </w:r>
      <w:r>
        <w:rPr>
          <w:sz w:val="28"/>
          <w:szCs w:val="28"/>
        </w:rPr>
        <w:t>ьной услуги осуществляется ОМСУ</w:t>
      </w:r>
      <w:r w:rsidRPr="00950FAB">
        <w:rPr>
          <w:sz w:val="28"/>
          <w:szCs w:val="28"/>
        </w:rPr>
        <w:t>.</w:t>
      </w:r>
    </w:p>
    <w:p w:rsidR="00142CF5" w:rsidRPr="00142CF5" w:rsidRDefault="00142CF5" w:rsidP="00142CF5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142CF5">
        <w:rPr>
          <w:color w:val="000000"/>
          <w:sz w:val="28"/>
          <w:szCs w:val="28"/>
        </w:rPr>
        <w:t>Получение документов (сведений), которые заявитель вправе представить самостоятельно, а при непредставлении запрашиваемых посредством межведомственного взаимодействия, осуществляется при обращении в: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- Федеральную налоговую службу России;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- Управление Федеральной службы государственной регистрации, кадастра и картографии по Сахалинской области.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ОМСУ не вправе требовать от заявителя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ОМСУ,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27.07.2010 № 210-ФЗ «Об организации предоставления государственных и муниципальных услуг» (далее – ФЗ № 210-ФЗ).</w:t>
      </w:r>
    </w:p>
    <w:p w:rsidR="00142CF5" w:rsidRPr="00950FAB" w:rsidRDefault="00142CF5" w:rsidP="00142CF5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>2.3. Результат предоставления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муниципальной услуги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rPr>
          <w:color w:val="FF0000"/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2.3.1. Результатом предоставления муниципальной услуги являются: </w:t>
      </w:r>
    </w:p>
    <w:p w:rsidR="00142CF5" w:rsidRPr="00CF58F4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F58F4">
        <w:rPr>
          <w:sz w:val="28"/>
          <w:szCs w:val="28"/>
        </w:rPr>
        <w:t>1) при положительном решении: уведомление о выдаче разрешения на право организации розничного рынка с приложением оформленного разрешения;</w:t>
      </w:r>
    </w:p>
    <w:p w:rsidR="00142CF5" w:rsidRPr="00950FAB" w:rsidRDefault="00142CF5" w:rsidP="00142CF5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CF58F4">
        <w:rPr>
          <w:sz w:val="28"/>
          <w:szCs w:val="28"/>
        </w:rPr>
        <w:t>2) при отрицательном решении: уведомление об отказе в выдаче разрешения на право организации розничного рынка.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Отрицательное решение принимается в следующих случаях:</w:t>
      </w:r>
    </w:p>
    <w:p w:rsidR="00142CF5" w:rsidRPr="00CF58F4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1) отсутствие права на объект или объекты недвижимости в пределах </w:t>
      </w:r>
      <w:r w:rsidRPr="00CF58F4">
        <w:rPr>
          <w:sz w:val="28"/>
          <w:szCs w:val="28"/>
        </w:rPr>
        <w:t>территории, на которой предполагается организовать рынок в соответствии</w:t>
      </w:r>
      <w:r w:rsidRPr="00CF58F4">
        <w:rPr>
          <w:color w:val="0070C0"/>
          <w:sz w:val="28"/>
          <w:szCs w:val="28"/>
        </w:rPr>
        <w:t xml:space="preserve"> </w:t>
      </w:r>
      <w:r w:rsidRPr="00CF58F4">
        <w:rPr>
          <w:sz w:val="28"/>
          <w:szCs w:val="28"/>
        </w:rPr>
        <w:t>с планом организации розничных рынков в Сахалинской области, утвержденным постановлением Правительства Сахалинской области;</w:t>
      </w:r>
    </w:p>
    <w:p w:rsidR="00142CF5" w:rsidRPr="00CF58F4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F58F4">
        <w:rPr>
          <w:sz w:val="28"/>
          <w:szCs w:val="28"/>
        </w:rPr>
        <w:t>2) несоответствие места расположения объекта</w:t>
      </w:r>
      <w:r w:rsidRPr="00950FAB">
        <w:rPr>
          <w:sz w:val="28"/>
          <w:szCs w:val="28"/>
        </w:rPr>
        <w:t xml:space="preserve"> или объектов недвижимости, принадлежащих заявителю, а также типа рынка, который предполагается организовать</w:t>
      </w:r>
      <w:r w:rsidRPr="00CF58F4">
        <w:rPr>
          <w:sz w:val="28"/>
          <w:szCs w:val="28"/>
        </w:rPr>
        <w:t xml:space="preserve">, плану организации розничных рынков в </w:t>
      </w:r>
      <w:r w:rsidRPr="00CF58F4">
        <w:rPr>
          <w:sz w:val="28"/>
          <w:szCs w:val="28"/>
        </w:rPr>
        <w:lastRenderedPageBreak/>
        <w:t>Сахалинской области, утвержденным постановлением Правительства Сахалинской области;</w:t>
      </w:r>
    </w:p>
    <w:p w:rsidR="00142CF5" w:rsidRPr="00CF58F4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F58F4">
        <w:rPr>
          <w:sz w:val="28"/>
          <w:szCs w:val="28"/>
        </w:rPr>
        <w:t>3) подача заявления о предоставлении разрешения с нарушением требований, установленных частями 1 и 2 статьи 5 Федерального закона от 30.12.2006 № 271-ФЗ «О розничных рынках и о внесении изменений в Трудовой кодекс Российской Федерации», а также документов, содержащих недостоверные сведения.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F58F4">
        <w:rPr>
          <w:sz w:val="28"/>
          <w:szCs w:val="28"/>
        </w:rPr>
        <w:t>2.3.2. Результат предоставления муниципальной</w:t>
      </w:r>
      <w:r w:rsidRPr="00950FAB">
        <w:rPr>
          <w:sz w:val="28"/>
          <w:szCs w:val="28"/>
        </w:rPr>
        <w:t xml:space="preserve"> услуги направляется одним из следующих способов: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- в форме документа на бумажном носителе в ОМСУ – при личном обращении заявителя (представителя заявителя) либо почтовом направлении запроса на предоставление муниципальной услуги в ОМСУ;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- в соответствии с порядком, определенным соглашением, заключенным между ОМСУ и МФЦ: в форме бумажного документа, поступившего из ОМСУ, либо документа, составленного и заверенного МФЦ, подтверждающем содержание электронного документа, поступившего из ОМСУ - в случае подачи запроса на получение муниципальной услуги через МФЦ.</w:t>
      </w:r>
    </w:p>
    <w:p w:rsidR="00142CF5" w:rsidRPr="00950FAB" w:rsidRDefault="00142CF5" w:rsidP="00142CF5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142CF5" w:rsidRDefault="00142CF5" w:rsidP="00142CF5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>2.4. Срок предоставления муниципальной услуги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Срок предоставления муниципальной услуги:</w:t>
      </w:r>
    </w:p>
    <w:p w:rsidR="00142CF5" w:rsidRPr="00CF58F4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F58F4">
        <w:rPr>
          <w:sz w:val="28"/>
          <w:szCs w:val="28"/>
        </w:rPr>
        <w:t>- при выдаче разрешения –</w:t>
      </w:r>
      <w:r w:rsidRPr="00CF58F4">
        <w:rPr>
          <w:color w:val="0070C0"/>
          <w:sz w:val="28"/>
          <w:szCs w:val="28"/>
        </w:rPr>
        <w:t xml:space="preserve"> </w:t>
      </w:r>
      <w:r w:rsidRPr="00CF58F4">
        <w:rPr>
          <w:sz w:val="28"/>
          <w:szCs w:val="28"/>
        </w:rPr>
        <w:t>31 календарный день со дня поступления заявления;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F58F4">
        <w:rPr>
          <w:sz w:val="28"/>
          <w:szCs w:val="28"/>
        </w:rPr>
        <w:t>- при продлении, переоформлении разрешения в случае реорганизации юридического лица в форме преобразования, изменения его наименования или типа рынка – 16 календарных дней со дня поступления заявления.</w:t>
      </w:r>
    </w:p>
    <w:p w:rsidR="00142CF5" w:rsidRPr="00950FAB" w:rsidRDefault="00142CF5" w:rsidP="00142CF5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 xml:space="preserve">2.5. Нормативные правовые акты, регулирующие предоставление 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 xml:space="preserve">муниципальной услуги 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2.5.1. Предоставление муниципальной услуги осуществляется в соответствии со следующими нормативными правовыми актами: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- Федеральный закон от 06.10.2003 года № 131-ФЗ «Об общих принципах организации местного самоуправления в Российской Федерации» («Собрание законодательства РФ», 06.10.2003, № 40, ст. 3822; «Парламентская газета», № 186, 08.10.2003; «Российская газета», № 202, 08.10.2003);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- Федеральный закон от 30.12.2006 № 271-ФЗ «О розничных рынках и о внесении изменений в Трудовой кодекс Российской Федерации» («Собрание законодательства РФ», 01.01.2007, № 1 (1 ч.), ст. 34, «Российская газета», № 1, 10.01.2007);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- постановление Правительства Российской Федерации от 10.03.2007 № 148 «Об утверждении правил выдачи разрешений на право организации розничного рынка» («Российская газета» № 52, 15.03.2007, «Собрание законодательства РФ», 19.03.2007, № 12, ст. 1413);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- Закон Сахалинской области от 07.05.2007 № 37-ЗО «О розничных </w:t>
      </w:r>
      <w:r w:rsidRPr="00950FAB">
        <w:rPr>
          <w:sz w:val="28"/>
          <w:szCs w:val="28"/>
        </w:rPr>
        <w:lastRenderedPageBreak/>
        <w:t>рынках в Сахалинской области» («Губернские ведомости», № 81(2808), 08.05.2007);</w:t>
      </w:r>
    </w:p>
    <w:p w:rsidR="00142CF5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- постановление Правительства Сахалинской области от 14.02.2013 № 60 «Об упорядочении работы розничных рынков в Сахалинской области» («Губернские ведо</w:t>
      </w:r>
      <w:r>
        <w:rPr>
          <w:sz w:val="28"/>
          <w:szCs w:val="28"/>
        </w:rPr>
        <w:t>мости», № 31(4199), 20.02.2013);</w:t>
      </w:r>
    </w:p>
    <w:p w:rsidR="00142CF5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B52B4">
        <w:rPr>
          <w:sz w:val="28"/>
          <w:szCs w:val="28"/>
        </w:rPr>
        <w:t>Устав Углегорского городского округа, принятый решением Собрания Углегорского городского округа от 16.03.2017 г. № 354 (опубликовано в газете «Углегорские новости» от 30.03.2017 г. № 13 (2770)).</w:t>
      </w:r>
    </w:p>
    <w:p w:rsidR="00142CF5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2.5.2. Перечень нормативных правовых актов, регулирующих предоставление государственной услуги (с указанием реквизитов и источников официального опубликования), размещается на официальном Интернет-сайте ОМСУ, ЕПГУ, РПГУ и в региональном реестре.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>2.6. Исчерпывающий перечень документов,</w:t>
      </w:r>
      <w:r>
        <w:rPr>
          <w:sz w:val="28"/>
          <w:szCs w:val="28"/>
        </w:rPr>
        <w:t xml:space="preserve"> </w:t>
      </w:r>
      <w:r w:rsidRPr="00950FAB">
        <w:rPr>
          <w:sz w:val="28"/>
          <w:szCs w:val="28"/>
        </w:rPr>
        <w:t>необходимых в соответствии с законодательными</w:t>
      </w:r>
      <w:r>
        <w:rPr>
          <w:sz w:val="28"/>
          <w:szCs w:val="28"/>
        </w:rPr>
        <w:t xml:space="preserve"> </w:t>
      </w:r>
      <w:r w:rsidRPr="00950FAB">
        <w:rPr>
          <w:sz w:val="28"/>
          <w:szCs w:val="28"/>
        </w:rPr>
        <w:t>или иными нормативными правовыми актами для предоставления</w:t>
      </w:r>
      <w:r>
        <w:rPr>
          <w:sz w:val="28"/>
          <w:szCs w:val="28"/>
        </w:rPr>
        <w:t xml:space="preserve"> </w:t>
      </w:r>
      <w:r w:rsidRPr="00950FAB">
        <w:rPr>
          <w:sz w:val="28"/>
          <w:szCs w:val="28"/>
        </w:rPr>
        <w:t>муниципальной услуги, с разделением</w:t>
      </w:r>
      <w:r>
        <w:rPr>
          <w:sz w:val="28"/>
          <w:szCs w:val="28"/>
        </w:rPr>
        <w:t xml:space="preserve"> </w:t>
      </w:r>
      <w:r w:rsidRPr="00950FAB">
        <w:rPr>
          <w:sz w:val="28"/>
          <w:szCs w:val="28"/>
        </w:rPr>
        <w:t>на документы и информацию, которые заявитель должен</w:t>
      </w:r>
      <w:r>
        <w:rPr>
          <w:sz w:val="28"/>
          <w:szCs w:val="28"/>
        </w:rPr>
        <w:t xml:space="preserve"> </w:t>
      </w:r>
      <w:r w:rsidRPr="00950FAB">
        <w:rPr>
          <w:sz w:val="28"/>
          <w:szCs w:val="28"/>
        </w:rPr>
        <w:t>представить самостоятельно, и документы, которые заявитель</w:t>
      </w:r>
      <w:r>
        <w:rPr>
          <w:sz w:val="28"/>
          <w:szCs w:val="28"/>
        </w:rPr>
        <w:t xml:space="preserve"> </w:t>
      </w:r>
      <w:r w:rsidRPr="00950FAB">
        <w:rPr>
          <w:sz w:val="28"/>
          <w:szCs w:val="28"/>
        </w:rPr>
        <w:t>вправе представить по собственной инициативе,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>так как они подлежат представлению в рамках</w:t>
      </w:r>
      <w:r>
        <w:rPr>
          <w:sz w:val="28"/>
          <w:szCs w:val="28"/>
        </w:rPr>
        <w:t xml:space="preserve"> </w:t>
      </w:r>
      <w:r w:rsidRPr="00950FAB">
        <w:rPr>
          <w:sz w:val="28"/>
          <w:szCs w:val="28"/>
        </w:rPr>
        <w:t>межведомственного информационного взаимодействия</w:t>
      </w:r>
    </w:p>
    <w:p w:rsidR="00142CF5" w:rsidRPr="00950FAB" w:rsidRDefault="00142CF5" w:rsidP="00142CF5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2.6.1. Для получения муниципальной услуги заявитель предоставляет заявление по форме, согласно </w:t>
      </w:r>
      <w:r>
        <w:rPr>
          <w:sz w:val="28"/>
          <w:szCs w:val="28"/>
        </w:rPr>
        <w:t>П</w:t>
      </w:r>
      <w:r w:rsidRPr="00950FAB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 xml:space="preserve">1 </w:t>
      </w:r>
      <w:r w:rsidRPr="00950FAB">
        <w:rPr>
          <w:sz w:val="28"/>
          <w:szCs w:val="28"/>
        </w:rPr>
        <w:t>к настоящему административному регламенту.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В случае представления заявления при личном обращении представителя заявителя предъявляется документ, удостоверяющий личность представителя заявителя, для удостоверения личности и сверки данных, указанных в заявлении, а также документ, подтверждающий полномочия представителя заявителя (за исключением лиц, имеющих право действовать без доверенности от имени юридического лица), для снятия копии, либо его нотариально заверенная копия.</w:t>
      </w:r>
    </w:p>
    <w:p w:rsidR="00142CF5" w:rsidRPr="00950FAB" w:rsidRDefault="003D29BC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прилагаются копии учредительных документов (оригиналы учредительных документов в случае, если верность копий не удостоверена нотариально)</w:t>
      </w:r>
      <w:r w:rsidR="00142CF5" w:rsidRPr="00950FAB">
        <w:rPr>
          <w:sz w:val="28"/>
          <w:szCs w:val="28"/>
        </w:rPr>
        <w:t>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2.6.2. Заявитель вправе самостоятельно представить следующие документы, необходимые для получения муниципальной услуги: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- документ, подтверждающий регистрацию заявителя в Едином государственном реестре юридических лиц (свидетельство о постановке на учет юридического лица в налоговом органе; выписка из Единого государственного реестра юридических лиц; лист записи из Единого государственного реестра юридических лиц);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- правоустанавливающие и (или) правоудостоверяющие документы на объект или объекты недвижимости, расположенные на территории, в пределах которой предполагается организовать розничный рынок или выписку из Единого государственного реестра недвижимости об объекте недвижимости.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lastRenderedPageBreak/>
        <w:t>2.6.3. Заявление и документы, предусмотренные настоящим разделом административного регламента, подаются заявителем (представителем заявителя) на бумажном носителе: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- лично в ОМСУ через </w:t>
      </w:r>
      <w:r>
        <w:rPr>
          <w:sz w:val="28"/>
          <w:szCs w:val="28"/>
        </w:rPr>
        <w:t>отдел экономического развития администрации Углегорского городского округа</w:t>
      </w:r>
      <w:r w:rsidRPr="00950FAB">
        <w:rPr>
          <w:sz w:val="28"/>
          <w:szCs w:val="28"/>
        </w:rPr>
        <w:t xml:space="preserve"> или МФЦ, с которым ОМСУ заключено соглашение о взаимодействии;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- посредством почтового отправления в адрес </w:t>
      </w:r>
      <w:r>
        <w:rPr>
          <w:sz w:val="28"/>
          <w:szCs w:val="28"/>
        </w:rPr>
        <w:t>ОМСУ</w:t>
      </w:r>
      <w:r>
        <w:rPr>
          <w:i/>
          <w:sz w:val="28"/>
          <w:szCs w:val="28"/>
        </w:rPr>
        <w:t xml:space="preserve"> </w:t>
      </w:r>
      <w:r w:rsidRPr="00950FAB">
        <w:rPr>
          <w:sz w:val="28"/>
          <w:szCs w:val="28"/>
        </w:rPr>
        <w:t>с описью вложения и уведомлением о вручении</w:t>
      </w:r>
      <w:r w:rsidRPr="00CF58F4">
        <w:rPr>
          <w:sz w:val="28"/>
          <w:szCs w:val="28"/>
        </w:rPr>
        <w:t>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2.6.4. Копии документов, прилагаемые к заявлению и направленные заявителем по почте, должны быть удостоверены в установленном законодательством порядке.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2.6.5. Запрещается требовать: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ОМСУ либо подведомственных государственным органам или ОМСУ организаций, участвующих в предоставлении предусмотренных частью 1 статьи 1 ФЗ № 210-ФЗ муниципальных услуг, в соответствии с нормативными правовыми актами Российской Федерации, нормативными правовыми актами Сахалинской области, муниципальными правовыми актами, за исключением документов, включенных в определенный частью 6 статьи 7 ФЗ № 210-ФЗ перечень документов.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lastRenderedPageBreak/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:rsidR="00142CF5" w:rsidRPr="00950FAB" w:rsidRDefault="00142CF5" w:rsidP="00142CF5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2.7. Исчерпывающий перечень оснований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для отказа в приеме документов, необходимых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для предоставления муниципальной услуги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F58F4">
        <w:rPr>
          <w:sz w:val="28"/>
          <w:szCs w:val="28"/>
        </w:rPr>
        <w:t>Основанием для отказа в приеме документов, необходимых для предоставления муниципальной услуги, является отказ представителя заявителя при личном обращении предъявить документ, удостоверяющий личность.</w:t>
      </w:r>
    </w:p>
    <w:p w:rsidR="00142CF5" w:rsidRPr="00950FAB" w:rsidRDefault="00142CF5" w:rsidP="00142CF5">
      <w:pPr>
        <w:widowControl w:val="0"/>
        <w:autoSpaceDE w:val="0"/>
        <w:autoSpaceDN w:val="0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>2.8. Исчерпывающий перечень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оснований для приостановления предоставления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муниципальной услуги или отказа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в предоставлении муниципальной услуги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Основания для приостановления предоставления муниципальной услуги отсутствуют.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Основания для отказа в предоставлении муниципальной услуги отсутствуют.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Не представление заявителем документов, которые он вправе представить по собственной инициативе, не является основанием для отказа в предоставлении услуги.</w:t>
      </w:r>
    </w:p>
    <w:p w:rsidR="00142CF5" w:rsidRPr="00950FAB" w:rsidRDefault="00142CF5" w:rsidP="00142CF5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540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2.9.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142CF5" w:rsidRPr="00950FAB" w:rsidRDefault="00142CF5" w:rsidP="00142CF5">
      <w:pPr>
        <w:widowControl w:val="0"/>
        <w:autoSpaceDE w:val="0"/>
        <w:autoSpaceDN w:val="0"/>
        <w:ind w:firstLine="540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Предоставление муниципальной услуги осуществляется бесплатно.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>2.10. Максимальный срок ожидания в очереди</w:t>
      </w:r>
      <w:r>
        <w:rPr>
          <w:sz w:val="28"/>
          <w:szCs w:val="28"/>
        </w:rPr>
        <w:t xml:space="preserve"> </w:t>
      </w:r>
      <w:r w:rsidRPr="00950FAB">
        <w:rPr>
          <w:sz w:val="28"/>
          <w:szCs w:val="28"/>
        </w:rPr>
        <w:t>при подаче запроса о предоставлении муниципальной услуги и при получении результата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предоставления муниципальной услуги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минут.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>2.11. Срок регистрации запроса заявителя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о предоставлении муниципальной услуги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Регистрация запроса заявителя о предоставлении муниципальной услуги осуществляется в день поступления запроса в </w:t>
      </w:r>
      <w:r>
        <w:rPr>
          <w:sz w:val="28"/>
          <w:szCs w:val="28"/>
        </w:rPr>
        <w:t xml:space="preserve">ОМСУ </w:t>
      </w:r>
      <w:r w:rsidRPr="00950FAB">
        <w:rPr>
          <w:sz w:val="28"/>
          <w:szCs w:val="28"/>
        </w:rPr>
        <w:t>или МФЦ.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>2.12. Требования к помещениям, в которых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предоставляются муниципальные услуги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2.12.1. Прием заявителей осуществляется в специально оборудованных для этих целей помещениях, которые оснащаются информационными табличками (вывесками) и должны соответствовать комфортным для заявителей условиям.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Помещения, в которых предоставляется муниципальная услуга, должны быть оборудованы автоматической пожарной сигнализацией и средствами пожаротушения, системой оповещения о возникновении чрезвычайной ситуации.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В здании, где организуется прием заявителей, предусматриваются места общественного пользования (туалеты).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2.12.2. Места ожидания и места для приема запросов заявителей о предоставлении муниципальной услуги должны быть оборудованы стульями (кресельными секциями, скамьями), а также столами (стойками) с канцелярскими принадлежностями для осуществления необходимых записей.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2.12.3. Места для информирования заявителей оборудуются информационными стендами, на которых размещается визуальная и текстовая информация.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2.12.4. Помещения, предназначенные для предоставления муниципальной услуги, должны удовлетворять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2.12.5. В целях обеспечения доступности муниципальной услуги для инвалидов должны быть обеспечены: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- условия беспрепятственного доступа к объекту (зданию, помещению), в котором предоставляется услуга, а также для беспрепятственного пользования транспортом, средствами связи и информации;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- 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lastRenderedPageBreak/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- допуск сурдопереводчика и тифлосурдопереводчика;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- допуск на объекты (здания, помещения), в которых предоставляются услуги,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- оказание инвалидам помощи в преодолении барьеров, мешающих получению ими услуг наравне с другими лицами.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>2.13. Показатели доступности и качества</w:t>
      </w:r>
    </w:p>
    <w:p w:rsidR="00142CF5" w:rsidRDefault="00142CF5" w:rsidP="00142CF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муниципальных услуг</w:t>
      </w:r>
    </w:p>
    <w:p w:rsidR="00142CF5" w:rsidRPr="00950FAB" w:rsidRDefault="00142CF5" w:rsidP="00142CF5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2.13.1. Показатели доступности и качества муниципальных услуг: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1) доступность информации о порядке предоставления муниципальной услуги;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2)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3) возможность получения муниципальной услуги в МФЦ, в том числе посредством запроса о предоставлении нескольких услуг (далее – комплексный запрос);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4) количество взаимодействий заявителя с должностными лицами при предоставлении муниципальной услуги – не более 2;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5) продолжительность взаимодействия заявителя с должностными лицами при подаче запроса – не более 20 минут, при получении результата – не более 15 минут;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6) соблюдение сроков предоставления муниципальной услуги;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7) достоверность предоставляемой заявителям информации о порядке предоставления муниципальной услуги, о ходе предоставления муниципальной услуги;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8) отсутствие обоснованных жалоб со стороны заявителей на решения и (или) действия (бездействие) ОМСУ, муниципальных служащих ОМСУ при предоставлении муниципальной услуги;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9) возможность получения муниципальной услуги в любом территориальном подразделении МФЦ по выбору заявителя (экстерриториальный принцип).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2.13.2. Действия, которые заявитель вправе совершить в электронной </w:t>
      </w:r>
      <w:r w:rsidRPr="00950FAB">
        <w:rPr>
          <w:sz w:val="28"/>
          <w:szCs w:val="28"/>
        </w:rPr>
        <w:lastRenderedPageBreak/>
        <w:t>форме при получении муниципальной услуги: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1) получение информации о порядке и сроках предоставления услуги, с использованием ЕПГУ, РПГУ;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2) запись на прием в орган для подачи запроса о предоставлении муниципальной услуги посредством РПГУ;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3) оценка доступности и качества муниципальной услуги;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4) направление в электронной форме жалобы на решения и действия (бездействие) ОМСУ, предоставляющего муниципальную услугу, должностного лица ОМСУ в ходе предоставления услуги.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outlineLvl w:val="2"/>
        <w:rPr>
          <w:sz w:val="28"/>
          <w:szCs w:val="28"/>
        </w:rPr>
      </w:pPr>
      <w:bookmarkStart w:id="2" w:name="P244"/>
      <w:bookmarkEnd w:id="2"/>
      <w:r w:rsidRPr="00950FAB">
        <w:rPr>
          <w:sz w:val="28"/>
          <w:szCs w:val="28"/>
        </w:rPr>
        <w:t>2.14. Иные требования, в том числе учитывающие особенности предоставления муниципальной услуги в МФЦ, по экстерриториальному принципу и особенности предоставления муниципальной услуги в электронной форме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outlineLvl w:val="2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2.14.1. Предоставление муниципальной услуги в МФЦ осуществляется, в том числе посредством комплексного запроса, в соответствии с соглашением о взаимодействии, заключенным между ОМСУ и МФЦ, с момента вступления в силу указанного соглашения.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2.14.2. Предоставление муниципальной услуги по экстерриториальному принципу (в любом территориальном подразделении МФЦ на территории Сахалинской области по выбору заявителя) осуществляется в случае, если соглашением о взаимодействии, заключенным между ОМСУ и МФЦ, предусмотрена возможность направления документов в электронном формате. 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2.14.3. Предоставление муниципальной услуги в электронной форме не осуществляется.</w:t>
      </w:r>
    </w:p>
    <w:p w:rsidR="00142CF5" w:rsidRPr="00142CF5" w:rsidRDefault="00142CF5" w:rsidP="00142CF5">
      <w:pPr>
        <w:widowControl w:val="0"/>
        <w:autoSpaceDE w:val="0"/>
        <w:autoSpaceDN w:val="0"/>
        <w:ind w:firstLine="709"/>
        <w:jc w:val="center"/>
        <w:rPr>
          <w:color w:val="000000"/>
          <w:sz w:val="28"/>
          <w:szCs w:val="28"/>
        </w:rPr>
      </w:pPr>
    </w:p>
    <w:p w:rsidR="00142CF5" w:rsidRPr="00142CF5" w:rsidRDefault="00142CF5" w:rsidP="00142CF5">
      <w:pPr>
        <w:widowControl w:val="0"/>
        <w:autoSpaceDE w:val="0"/>
        <w:autoSpaceDN w:val="0"/>
        <w:ind w:firstLine="709"/>
        <w:jc w:val="center"/>
        <w:rPr>
          <w:color w:val="000000"/>
          <w:sz w:val="28"/>
          <w:szCs w:val="28"/>
        </w:rPr>
      </w:pPr>
      <w:r w:rsidRPr="00142CF5">
        <w:rPr>
          <w:color w:val="000000"/>
          <w:sz w:val="28"/>
          <w:szCs w:val="28"/>
        </w:rPr>
        <w:t>Раздел 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МФЦ</w:t>
      </w:r>
    </w:p>
    <w:p w:rsidR="00142CF5" w:rsidRPr="00142CF5" w:rsidRDefault="00142CF5" w:rsidP="00142CF5">
      <w:pPr>
        <w:widowControl w:val="0"/>
        <w:autoSpaceDE w:val="0"/>
        <w:autoSpaceDN w:val="0"/>
        <w:ind w:firstLine="709"/>
        <w:jc w:val="center"/>
        <w:rPr>
          <w:color w:val="000000"/>
          <w:sz w:val="28"/>
          <w:szCs w:val="28"/>
        </w:rPr>
      </w:pPr>
    </w:p>
    <w:p w:rsidR="00142CF5" w:rsidRPr="00142CF5" w:rsidRDefault="00142CF5" w:rsidP="00142CF5">
      <w:pPr>
        <w:widowControl w:val="0"/>
        <w:autoSpaceDE w:val="0"/>
        <w:autoSpaceDN w:val="0"/>
        <w:ind w:firstLine="709"/>
        <w:jc w:val="center"/>
        <w:outlineLvl w:val="2"/>
        <w:rPr>
          <w:color w:val="000000"/>
          <w:sz w:val="28"/>
          <w:szCs w:val="28"/>
        </w:rPr>
      </w:pPr>
      <w:bookmarkStart w:id="3" w:name="P268"/>
      <w:bookmarkEnd w:id="3"/>
      <w:r w:rsidRPr="00142CF5">
        <w:rPr>
          <w:color w:val="000000"/>
          <w:sz w:val="28"/>
          <w:szCs w:val="28"/>
        </w:rPr>
        <w:t>3.1. Исчерпывающий перечень административных процедур</w:t>
      </w:r>
    </w:p>
    <w:p w:rsidR="00142CF5" w:rsidRPr="00142CF5" w:rsidRDefault="00142CF5" w:rsidP="00142CF5">
      <w:pPr>
        <w:widowControl w:val="0"/>
        <w:autoSpaceDE w:val="0"/>
        <w:autoSpaceDN w:val="0"/>
        <w:ind w:firstLine="709"/>
        <w:jc w:val="center"/>
        <w:outlineLvl w:val="2"/>
        <w:rPr>
          <w:color w:val="000000"/>
          <w:sz w:val="28"/>
          <w:szCs w:val="28"/>
        </w:rPr>
      </w:pPr>
    </w:p>
    <w:p w:rsidR="00142CF5" w:rsidRPr="00142CF5" w:rsidRDefault="00142CF5" w:rsidP="00142CF5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142CF5">
        <w:rPr>
          <w:color w:val="000000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142CF5" w:rsidRPr="00142CF5" w:rsidRDefault="00142CF5" w:rsidP="00142CF5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142CF5">
        <w:rPr>
          <w:color w:val="000000"/>
          <w:sz w:val="28"/>
          <w:szCs w:val="28"/>
        </w:rPr>
        <w:t>- прием заявления о предоставлении муниципальной услуги и прилагаемых к нему документов; подготовка и направление (выдача) уведомления о необходимости устранения нарушений в оформлении заявления и (или) представления отсутствующих документов, в случае</w:t>
      </w:r>
      <w:r w:rsidRPr="00950FAB">
        <w:rPr>
          <w:sz w:val="28"/>
          <w:szCs w:val="28"/>
        </w:rPr>
        <w:t xml:space="preserve"> </w:t>
      </w:r>
      <w:r w:rsidRPr="00142CF5">
        <w:rPr>
          <w:color w:val="000000"/>
          <w:sz w:val="28"/>
          <w:szCs w:val="28"/>
        </w:rPr>
        <w:t xml:space="preserve">если заявление оформлено не в соответствии с требованиями </w:t>
      </w:r>
      <w:r w:rsidRPr="00142CF5">
        <w:rPr>
          <w:sz w:val="28"/>
          <w:szCs w:val="28"/>
          <w:lang w:eastAsia="en-US"/>
        </w:rPr>
        <w:t>постановления Правительства Российской Федерации от 10.03.2007 № 148 «Об утверждении правил выдачи разрешений на право организации розничного рынка»</w:t>
      </w:r>
      <w:r w:rsidRPr="00142CF5">
        <w:rPr>
          <w:color w:val="000000"/>
          <w:sz w:val="28"/>
          <w:szCs w:val="28"/>
        </w:rPr>
        <w:t xml:space="preserve">, а в составе прилагаемых </w:t>
      </w:r>
      <w:r w:rsidRPr="00142CF5">
        <w:rPr>
          <w:color w:val="000000"/>
          <w:sz w:val="28"/>
          <w:szCs w:val="28"/>
        </w:rPr>
        <w:lastRenderedPageBreak/>
        <w:t>к нему документов отсутствуют необходимые документы;</w:t>
      </w:r>
    </w:p>
    <w:p w:rsidR="00142CF5" w:rsidRPr="00142CF5" w:rsidRDefault="00142CF5" w:rsidP="00142CF5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142CF5">
        <w:rPr>
          <w:color w:val="000000"/>
          <w:sz w:val="28"/>
          <w:szCs w:val="28"/>
        </w:rPr>
        <w:t>- формирование и направление межведомственных запросов в органы (организации), в распоряжении которых находятся документы и сведения, необходимые для предоставления муниципальной услуги;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- рассмотрение заявления о предоставлении муниципальной услуги и прилагаемых к нему документов, подготовка результата предоставления муниципальной услуги;</w:t>
      </w:r>
    </w:p>
    <w:p w:rsidR="00142CF5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- направление (выдача) результата предоставления муниципальной услуги.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 xml:space="preserve">3.2. Прием заявления о предоставлении муниципальной услуги </w:t>
      </w:r>
    </w:p>
    <w:p w:rsidR="00142CF5" w:rsidRPr="00142CF5" w:rsidRDefault="00142CF5" w:rsidP="00142CF5">
      <w:pPr>
        <w:widowControl w:val="0"/>
        <w:autoSpaceDE w:val="0"/>
        <w:autoSpaceDN w:val="0"/>
        <w:ind w:firstLine="709"/>
        <w:jc w:val="center"/>
        <w:outlineLvl w:val="2"/>
        <w:rPr>
          <w:color w:val="000000"/>
          <w:sz w:val="28"/>
          <w:szCs w:val="28"/>
        </w:rPr>
      </w:pPr>
      <w:r w:rsidRPr="00950FAB">
        <w:rPr>
          <w:sz w:val="28"/>
          <w:szCs w:val="28"/>
        </w:rPr>
        <w:t xml:space="preserve">и прилагаемых к нему документов; </w:t>
      </w:r>
      <w:r w:rsidRPr="00142CF5">
        <w:rPr>
          <w:color w:val="000000"/>
          <w:sz w:val="28"/>
          <w:szCs w:val="28"/>
        </w:rPr>
        <w:t>подготовка и направление (выдача) уведомления о необходимости устранения нарушений в оформлении заявления и (или) представления отсутствующих документов, в случае</w:t>
      </w:r>
      <w:r w:rsidRPr="00950FAB">
        <w:rPr>
          <w:sz w:val="28"/>
          <w:szCs w:val="28"/>
        </w:rPr>
        <w:t xml:space="preserve"> </w:t>
      </w:r>
      <w:r w:rsidRPr="00142CF5">
        <w:rPr>
          <w:color w:val="000000"/>
          <w:sz w:val="28"/>
          <w:szCs w:val="28"/>
        </w:rPr>
        <w:t xml:space="preserve">если заявление оформлено не в соответствии с требованиями </w:t>
      </w:r>
      <w:r w:rsidRPr="00142CF5">
        <w:rPr>
          <w:sz w:val="28"/>
          <w:szCs w:val="28"/>
          <w:lang w:eastAsia="en-US"/>
        </w:rPr>
        <w:t>постановления Правительства Российской Федерации от 10.03.2007 № 148 «Об утверждении правил выдачи разрешений на право организации розничного рынка»</w:t>
      </w:r>
      <w:r w:rsidRPr="00142CF5">
        <w:rPr>
          <w:color w:val="000000"/>
          <w:sz w:val="28"/>
          <w:szCs w:val="28"/>
        </w:rPr>
        <w:t>, а в составе прилагаемых к нему документов отсутствуют необходимые документы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outlineLvl w:val="2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3.2.1. Основанием для начала административной процедуры является поступление документов, установленных пунктами 2.6.1 и 2.6.2 подраздела 2.6 раздела 2 настоящего административного регламента. 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3.2.2. Должностным лицом, ответственным за выполнение административной процедуры, является специалист </w:t>
      </w:r>
      <w:r>
        <w:rPr>
          <w:sz w:val="28"/>
          <w:szCs w:val="28"/>
        </w:rPr>
        <w:t>ОМСУ</w:t>
      </w:r>
      <w:r w:rsidRPr="00950FAB">
        <w:rPr>
          <w:sz w:val="28"/>
          <w:szCs w:val="28"/>
        </w:rPr>
        <w:t>, ответственный за прием заявления о предоставления муниципальной услуги (далее - специалист, ответственный за прием документов).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Специалист, ответственный за прием документов, осуществляет следующие административные действия: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1) при личном обращении представителя заявителя проверяет наличие документа, удостоверяющего личность представителя заявителя;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2) при наличии основания для отказа в приеме документов, необходимых для предоставления муниципальной услуги, установленного подразделом 2.7 раздела 2 настоящего административного регламента, отказывает в приеме с разъяснением причин;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3) при отсутстви</w:t>
      </w:r>
      <w:r>
        <w:rPr>
          <w:sz w:val="28"/>
          <w:szCs w:val="28"/>
        </w:rPr>
        <w:t>и основания</w:t>
      </w:r>
      <w:r w:rsidRPr="00950FAB">
        <w:rPr>
          <w:sz w:val="28"/>
          <w:szCs w:val="28"/>
        </w:rPr>
        <w:t xml:space="preserve"> </w:t>
      </w:r>
      <w:r w:rsidRPr="004E2F35">
        <w:rPr>
          <w:sz w:val="28"/>
          <w:szCs w:val="28"/>
        </w:rPr>
        <w:t xml:space="preserve">для отказа в приеме документов, необходимых для предоставления муниципальной услуги, </w:t>
      </w:r>
      <w:r w:rsidRPr="0038038D">
        <w:rPr>
          <w:sz w:val="28"/>
          <w:szCs w:val="28"/>
        </w:rPr>
        <w:t>установленного</w:t>
      </w:r>
      <w:r w:rsidRPr="004E2F35">
        <w:rPr>
          <w:sz w:val="28"/>
          <w:szCs w:val="28"/>
        </w:rPr>
        <w:t xml:space="preserve"> подразделом 2.7 раздела 2 настоящего административного регламента, осуществляет проверку представленного заявления, сверяет копии представленных документов с их оригиналами (при наличии), регистрирует запрос;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4) при личном обращении выдает представителю заявителя расписку в получении документов с указанием их перечня и даты получения;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5) при поступлении заявления посредством почтового отправления направляет расписку в их получении по указанному в заявлении почтовому адресу;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142CF5">
        <w:rPr>
          <w:color w:val="000000"/>
          <w:sz w:val="28"/>
          <w:szCs w:val="28"/>
        </w:rPr>
        <w:lastRenderedPageBreak/>
        <w:t>6) в случае</w:t>
      </w:r>
      <w:r w:rsidRPr="00950FAB">
        <w:rPr>
          <w:sz w:val="28"/>
          <w:szCs w:val="28"/>
        </w:rPr>
        <w:t xml:space="preserve"> </w:t>
      </w:r>
      <w:r w:rsidRPr="00142CF5">
        <w:rPr>
          <w:color w:val="000000"/>
          <w:sz w:val="28"/>
          <w:szCs w:val="28"/>
        </w:rPr>
        <w:t xml:space="preserve">если заявление оформлено не в соответствии с требованиями </w:t>
      </w:r>
      <w:r w:rsidRPr="00142CF5">
        <w:rPr>
          <w:sz w:val="28"/>
          <w:szCs w:val="28"/>
          <w:lang w:eastAsia="en-US"/>
        </w:rPr>
        <w:t>постановления Правительства Российской Федерации от 10.03.2007 № 148 «Об утверждении правил выдачи разрешений на право организации розничного рынка»</w:t>
      </w:r>
      <w:r w:rsidRPr="00142CF5">
        <w:rPr>
          <w:color w:val="000000"/>
          <w:sz w:val="28"/>
          <w:szCs w:val="28"/>
        </w:rPr>
        <w:t xml:space="preserve">, а в составе прилагаемых к нему документов отсутствуют необходимые документы подготавливает уведомления о необходимости устранения нарушений в оформлении заявления и (или) представления отсутствующих документов (далее – Уведомление); 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7) при личном обращении выдает представителю заявителя Уведомление;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8) при поступлении заявления посредством почтового отправления направляет Уведомление по указанному в заявлении почтовому адресу;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9) при непредставлении представителем заявителя документов, установленных пунктом 2.6.2 подраздела 2.6 раздела 2 настоящего административного регламента, необходимых для предоставления муниципальной услуги, которые он вправе представить самостоятельно, передает заявление и документы должностному лицу, ответственному за направление межведомственных запросов;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10) при представлении представителем заявителя документов, установленных пунктом 2.6.2 подраздела 2.6 раздела 2 настоящего административного регламента, необходимых для предоставления муниципальной услуги, которые он вправе представить самостоятельно, передает заявление и документы лицу, ответственному за рассмотрение заявления о предоставлении муниципальной услуги и прилагаемых к нему документов, подготовку результата.</w:t>
      </w:r>
    </w:p>
    <w:p w:rsidR="00142CF5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3.2.3. Прием заявления о предоставлении муниципальной услуги, подготовка и направление (выдача) Уведомления представителю заявителя осуществляется в день его поступления в </w:t>
      </w:r>
      <w:r>
        <w:rPr>
          <w:sz w:val="28"/>
          <w:szCs w:val="28"/>
        </w:rPr>
        <w:t>ОМСУ</w:t>
      </w:r>
      <w:r w:rsidRPr="00980E68">
        <w:rPr>
          <w:sz w:val="28"/>
          <w:szCs w:val="28"/>
        </w:rPr>
        <w:t>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3.2.4. Критерием принятия решения в рамках настоящей административной процедуры является наличие либо отсутствие основания для отказа в при</w:t>
      </w:r>
      <w:r>
        <w:rPr>
          <w:sz w:val="28"/>
          <w:szCs w:val="28"/>
        </w:rPr>
        <w:t>еме.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3.2.5. Результатом выполнения административной процедуры является прием и регистрация заявления и прилагаемых документов.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3.2.6. Способом фиксации результата выполнения административной процедуры является выдача (направление) представителю заявителя расписки (сообщения) о получении документов.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3.3. Формирование и направление межведомственных запросов</w:t>
      </w:r>
    </w:p>
    <w:p w:rsidR="00142CF5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в органы (организации), в распоряжении которых находятся документы и сведения,</w:t>
      </w:r>
      <w:r>
        <w:rPr>
          <w:sz w:val="28"/>
          <w:szCs w:val="28"/>
        </w:rPr>
        <w:t xml:space="preserve"> </w:t>
      </w:r>
      <w:r w:rsidRPr="00950FAB">
        <w:rPr>
          <w:sz w:val="28"/>
          <w:szCs w:val="28"/>
        </w:rPr>
        <w:t>необходимые для предоставления муниципальной услуги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3.3.1. Основанием для начала административной процедуры является поступление заявления о предоставлении муниципальной услуги.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3.3.2. Должностным лицом, ответственным за выполнение административной процедуры, является </w:t>
      </w:r>
      <w:r w:rsidRPr="0038038D">
        <w:rPr>
          <w:sz w:val="28"/>
          <w:szCs w:val="28"/>
        </w:rPr>
        <w:t xml:space="preserve">специалист </w:t>
      </w:r>
      <w:r>
        <w:rPr>
          <w:sz w:val="28"/>
          <w:szCs w:val="28"/>
        </w:rPr>
        <w:t>ОМСУ</w:t>
      </w:r>
      <w:r w:rsidRPr="00950FAB">
        <w:rPr>
          <w:sz w:val="28"/>
          <w:szCs w:val="28"/>
        </w:rPr>
        <w:t>, ответственный за направление межведомственных запросов.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3.3.3. Специалист, ответственный за направление межведомственных </w:t>
      </w:r>
      <w:r w:rsidRPr="00950FAB">
        <w:rPr>
          <w:sz w:val="28"/>
          <w:szCs w:val="28"/>
        </w:rPr>
        <w:lastRenderedPageBreak/>
        <w:t>запросов, осуществляет следующие административные действия: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1) формирует и направляет межведомственные запросы в целях получения сведений: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- о юридическом лице (выписки из Единого государственного реестра юридических лиц или индивидуальных предпринимателей) – в Федеральную налоговую службу;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- об объекте или объектах недвижимости, расположенных на территории, в пределах которой предполагается организовать рынок – в Управление Федеральной службы государственной регистрации, кадастра и картографии по Сахалинской области;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2) передает заявление о предоставлении муниципальной услуги и прилагаемые к нему документы должностному лицу, ответственному за рассмотрение заявления о предоставлении муниципальной услуги и прилагаемых к нему документов, подготовку результата.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3.3.4. Межведомственный запрос оформляется в соответствии с требованиями ФЗ № 210-ФЗ.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Направление межведомственного запроса и направление ответа на межведомственный запрос допускаются только в целях, связанных с предоставлением муниципальной услуги.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(далее – СМЭВ).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Формирование и направление межведомственных запросов осуществляется не позднее 1 рабочего дня, следующего за днем приема заявления о предоставлении муниципальной услуги и прилагаемых к нему документов.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3.3.5. Критерием принятия решения в рамках настоящей административной процедуры является не представление заявителем (представителем заявителя) документов (сведений) необходимых для предоставления муниципальной услуги, которые заявитель (представитель заявителя) вправе представить самостоятельно.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3.3.6. Результатом выполнения административной процедуры является получение ответа на межведомственный запрос или уведомления об отсутствии запрашиваемой информации.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3.3.7. Способом фиксации результата выполнения административной процедуры является регистрация запросов.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outlineLvl w:val="2"/>
        <w:rPr>
          <w:sz w:val="28"/>
          <w:szCs w:val="28"/>
        </w:rPr>
      </w:pPr>
    </w:p>
    <w:p w:rsidR="00142CF5" w:rsidRDefault="00142CF5" w:rsidP="00142CF5">
      <w:pPr>
        <w:widowControl w:val="0"/>
        <w:autoSpaceDE w:val="0"/>
        <w:autoSpaceDN w:val="0"/>
        <w:ind w:firstLine="709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>3.4. Рассмотрение заявления о предоставлении муниципальной услуги и прилагаемых к нему документов, подготовка результата предоставления муниципальной услуги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outlineLvl w:val="2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3.4.1. Основанием для начала административной процедуры является поступление зарегистрированного заявления о предоставлении муниципальной услуги и прилагаемых к нему документов, для подготовки решения о предоставлении муниципальной услуги; поступление ответов на межведомственные запросы либо истечение</w:t>
      </w:r>
      <w:r>
        <w:rPr>
          <w:sz w:val="28"/>
          <w:szCs w:val="28"/>
        </w:rPr>
        <w:t xml:space="preserve"> 5 рабочих дней</w:t>
      </w:r>
      <w:r w:rsidRPr="00950FAB">
        <w:rPr>
          <w:sz w:val="28"/>
          <w:szCs w:val="28"/>
        </w:rPr>
        <w:t xml:space="preserve"> со дня их направления.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3.4.2. Должностными лицами, ответственными за рассмотрение заявления о предоставлении муниципальной услуги и прилагаемых к нему документов, подготовку результата, принятие решения, являются: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1) </w:t>
      </w:r>
      <w:r w:rsidRPr="0038038D">
        <w:rPr>
          <w:sz w:val="28"/>
          <w:szCs w:val="28"/>
        </w:rPr>
        <w:t xml:space="preserve">специалист </w:t>
      </w:r>
      <w:r>
        <w:rPr>
          <w:sz w:val="28"/>
          <w:szCs w:val="28"/>
        </w:rPr>
        <w:t>ОМСУ</w:t>
      </w:r>
      <w:r w:rsidRPr="00950FAB">
        <w:rPr>
          <w:sz w:val="28"/>
          <w:szCs w:val="28"/>
        </w:rPr>
        <w:t>,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проверку);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руководитель ОМСУ</w:t>
      </w:r>
      <w:r w:rsidRPr="00950FAB">
        <w:rPr>
          <w:sz w:val="28"/>
          <w:szCs w:val="28"/>
        </w:rPr>
        <w:t>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3.4.3. Специалист, ответственный за проверку, выполняет следующие административные действия: 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1) осуществляет проверку представленных заявления и документов, а также поступивших по результатам межведомственного запросов сведений, подготовку проекта: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- уведомления о выдаче разрешения на право организации розничного рынка с приложением оформленного разрешения;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- уведомления об отказе в выдаче разрешения на право организации розничного рынка с обоснованием причин такого отказа.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F6BC9">
        <w:rPr>
          <w:sz w:val="28"/>
          <w:szCs w:val="28"/>
        </w:rPr>
        <w:t>2) передает проекты руководителю для рассмотрения.</w:t>
      </w:r>
      <w:r w:rsidRPr="00950FAB">
        <w:rPr>
          <w:sz w:val="28"/>
          <w:szCs w:val="28"/>
        </w:rPr>
        <w:t xml:space="preserve"> </w:t>
      </w:r>
    </w:p>
    <w:p w:rsidR="00142CF5" w:rsidRPr="003F6BC9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F6BC9">
        <w:rPr>
          <w:sz w:val="28"/>
          <w:szCs w:val="28"/>
        </w:rPr>
        <w:t xml:space="preserve">3.4.4. Руководитель выполняет следующие административные действия: </w:t>
      </w:r>
    </w:p>
    <w:p w:rsidR="00142CF5" w:rsidRPr="003F6BC9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F6BC9">
        <w:rPr>
          <w:sz w:val="28"/>
          <w:szCs w:val="28"/>
        </w:rPr>
        <w:t>1) проверяет данные, указанные в представленных проектах;</w:t>
      </w:r>
    </w:p>
    <w:p w:rsidR="00142CF5" w:rsidRPr="003F6BC9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F6BC9">
        <w:rPr>
          <w:sz w:val="28"/>
          <w:szCs w:val="28"/>
        </w:rPr>
        <w:t>2) при отсутствии замечаний принимает решение путем подписания проектов и передает их должностному лицу, ответственному за направление результата предоставления муниципальной услуги;</w:t>
      </w:r>
    </w:p>
    <w:p w:rsidR="00142CF5" w:rsidRPr="003F6BC9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F6BC9">
        <w:rPr>
          <w:sz w:val="28"/>
          <w:szCs w:val="28"/>
        </w:rPr>
        <w:t>3) при наличии замечаний возвращает документы специалисту, ответственному за проверку для повторного осуществления административных действий, указанных в пункте 3.4.3. подраздела 3.4 настоящего раздела административного регламента.</w:t>
      </w:r>
    </w:p>
    <w:p w:rsidR="00142CF5" w:rsidRPr="003F6BC9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F6BC9">
        <w:rPr>
          <w:sz w:val="28"/>
          <w:szCs w:val="28"/>
        </w:rPr>
        <w:t>3.4.5. Срок рассмотрения заявления о предоставлении муниципальной услуги и прилагаемых к нему документов и подготовки результата предоставления муниципальной услуги:</w:t>
      </w:r>
    </w:p>
    <w:p w:rsidR="00142CF5" w:rsidRPr="003F6BC9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F6BC9">
        <w:rPr>
          <w:sz w:val="28"/>
          <w:szCs w:val="28"/>
        </w:rPr>
        <w:t>- при принятии решения о выдаче разрешения на право организации розничного рынка - 30 календарных дней со дня поступления заявления и документов;</w:t>
      </w:r>
    </w:p>
    <w:p w:rsidR="00142CF5" w:rsidRPr="003F6BC9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F6BC9">
        <w:rPr>
          <w:sz w:val="28"/>
          <w:szCs w:val="28"/>
        </w:rPr>
        <w:t>- при принятии решения о продлении, переоформлении разрешения в случае реорганизации юридического лица в форме преобразования, изменения его наименования или типа рынка – 15 календарных дней со дня поступления заявления и документов.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F6BC9">
        <w:rPr>
          <w:sz w:val="28"/>
          <w:szCs w:val="28"/>
        </w:rPr>
        <w:t>3.4.6. Критерием принятия решения в рамках</w:t>
      </w:r>
      <w:r w:rsidRPr="00950FAB">
        <w:rPr>
          <w:sz w:val="28"/>
          <w:szCs w:val="28"/>
        </w:rPr>
        <w:t xml:space="preserve"> настоящей административной процедуры является наличие или отсутствие оснований для </w:t>
      </w:r>
      <w:r w:rsidRPr="00950FAB">
        <w:rPr>
          <w:sz w:val="28"/>
          <w:szCs w:val="28"/>
        </w:rPr>
        <w:lastRenderedPageBreak/>
        <w:t>принятия отрицательного решения.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3.4.7. Результатом выполнения административной процедуры является документ, являющийся результатом муниципальной услуги.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3.4.8. Способом фиксации результата выполнения административной процедуры является подписанное разрешение (письменное уведомление).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outlineLvl w:val="2"/>
        <w:rPr>
          <w:sz w:val="28"/>
          <w:szCs w:val="28"/>
        </w:rPr>
      </w:pPr>
    </w:p>
    <w:p w:rsidR="00142CF5" w:rsidRDefault="00142CF5" w:rsidP="00142CF5">
      <w:pPr>
        <w:widowControl w:val="0"/>
        <w:autoSpaceDE w:val="0"/>
        <w:autoSpaceDN w:val="0"/>
        <w:ind w:firstLine="709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>3.5. Направление (выдача) результата предоставления муниципальной услуги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outlineLvl w:val="2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3.5.1. Основанием для начала административной процедуры является поступление подписанного документа, являющегося результатом предоставления муниципальной услуги.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3.5.2. Должностным лицом, ответственным за направление результата предоставления муниципальной услуги, является </w:t>
      </w:r>
      <w:r w:rsidRPr="0038038D">
        <w:rPr>
          <w:sz w:val="28"/>
          <w:szCs w:val="28"/>
        </w:rPr>
        <w:t xml:space="preserve">специалист </w:t>
      </w:r>
      <w:r>
        <w:rPr>
          <w:sz w:val="28"/>
          <w:szCs w:val="28"/>
        </w:rPr>
        <w:t>ОМСУ</w:t>
      </w:r>
      <w:r w:rsidRPr="00950FAB">
        <w:rPr>
          <w:sz w:val="28"/>
          <w:szCs w:val="28"/>
        </w:rPr>
        <w:t>,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направление результата).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Специалист, ответственный за направление результата, выполняет следующие административные действия: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1) при поступлении документов в ОМСУ при личном обращении либо почтовым отправлением - уведомляет представителя заявителя по телефону о возможности получения документа с последующей его выдачей при личном обращении представителя заявителя;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2) при поступлении документов через МФЦ - осуществляет в соответствии со способом, определенным соглашением о взаимодействии с МФЦ, передачу результата предоставления муниципальной услуги в МФЦ. 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Срок направления (выдачи) результата муниципальной услуги - в течение 1 календарного дня со дня подготовки результата предоставления муниципальной услуги.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3.5.3. Критерием принятия решения в рамках настоящей административной процедуры является выбранный представителем заявителя способ получения результата услуги.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3.5.4. Результатом выполнения административной процедуры является направление представителю заявителя документа, являющегося результатом предоставления муниципальной услуги.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3.5.5. Способом фиксации результата выполнения административной процедуры является отметка о направлении (выдаче) документа, являющегося результатом предоставления муниципальной услуги.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>3.6. Порядок осуществления административных процедур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в электронной форме, в том числе с использованием</w:t>
      </w:r>
    </w:p>
    <w:p w:rsidR="00142CF5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ЕПГУ и РПГУ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3.6.1. Получение представителем заявителя в электронной форме информации о сроках и порядке предоставления муниципальной услуги </w:t>
      </w:r>
      <w:r w:rsidRPr="00950FAB">
        <w:rPr>
          <w:sz w:val="28"/>
          <w:szCs w:val="28"/>
        </w:rPr>
        <w:lastRenderedPageBreak/>
        <w:t>осуществляется посредством ЕПГУ, РПГУ.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3.6.2. Запись в электронной форме на прием в ОМСУ для подачи запроса о предоставлении муниципальной услуги производится через РПГУ. 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Представителю заявителя предоставляется возможность записи в любые свободные для приема дату и время в пределах установленного в ОМСУ графика приема заявителей.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Запись в электронной форме на прием в МФЦ для подачи запроса о предоставлении муниципальной услуги производится через официальный сайт МФЦ, РПГУ.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3.6.3. Формирование запроса и получение представителем заявителя сведений о ходе выполнения запроса о предоставлении государственной услуги в электронном формате не осуществляется.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3.6.4. В электронном виде жалоба на нарушение порядка предоставления муниципальной услуги и досудебного (внесудебного) обжалования решений и действий (бездействия) ОМСУ в процессе получения муниципальной услуги может быть подана заявителем посредством официального сайта </w:t>
      </w:r>
      <w:r w:rsidRPr="00142CF5">
        <w:rPr>
          <w:sz w:val="28"/>
          <w:szCs w:val="28"/>
          <w:shd w:val="clear" w:color="auto" w:fill="FFFFFF"/>
        </w:rPr>
        <w:t>ОМСУ, МФЦ, ЕПГУ, РПГУ, федеральной государственной информационной системы, обеспечивающей процесс досудебного (внесудебного) обжалования решений и действий (бездействия).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142CF5" w:rsidRDefault="00142CF5" w:rsidP="00142CF5">
      <w:pPr>
        <w:widowControl w:val="0"/>
        <w:autoSpaceDE w:val="0"/>
        <w:autoSpaceDN w:val="0"/>
        <w:ind w:firstLine="709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>3.7. Особенности предоставления муниципальной услуги в МФЦ</w:t>
      </w:r>
    </w:p>
    <w:p w:rsidR="00142CF5" w:rsidRDefault="00142CF5" w:rsidP="00142CF5">
      <w:pPr>
        <w:widowControl w:val="0"/>
        <w:autoSpaceDE w:val="0"/>
        <w:autoSpaceDN w:val="0"/>
        <w:ind w:firstLine="709"/>
        <w:jc w:val="center"/>
        <w:outlineLvl w:val="2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3.7.1. Предоставление муниципальной услуги в МФЦ осуществляется при наличии соглашения о взаимодействии, заключенного между ОМСУ и МФЦ.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3.7.2. Состав административных процедур (действий), выполняемых МФЦ: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3.7.2.1. Прием заявления о предоставлении муниципальной услуги.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Основанием для начала административной процедуры является личное обращение заявителя либо его представителя в МФЦ.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Работник МФЦ: 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1) проверяет наличие документов, подтверждающих личность</w:t>
      </w:r>
      <w:r>
        <w:rPr>
          <w:sz w:val="28"/>
          <w:szCs w:val="28"/>
        </w:rPr>
        <w:t xml:space="preserve"> представителя</w:t>
      </w:r>
      <w:r w:rsidRPr="00950FAB">
        <w:rPr>
          <w:sz w:val="28"/>
          <w:szCs w:val="28"/>
        </w:rPr>
        <w:t xml:space="preserve"> заявителя;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2) при наличии основания для отказа в приеме документов, необходимых для предоставления муниципальной услуги, установленного подразделом 2.7 раздела 2 настоящего административного регламента, отказывает в приеме с разъяснением причин; 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3) при отсутствии основания для отказа в приеме документов, необходимых для предоставления муниципальной услуги, установленного подразделом 2.7 раздела 2 настоящего административного регламента, осуществляет прием заявления либо, в случае выбора заявителя (представителя заявителя) при обращении за двумя и более услугами, комплексного запроса;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4) при отсутствии электронного документооборота с ОМСУ при необходимости осуществляет снятие копии с оригиналов документов и их заверение;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5) при наличии электронного документооборота с ОМСУ осуществляет </w:t>
      </w:r>
      <w:r w:rsidRPr="00950FAB">
        <w:rPr>
          <w:sz w:val="28"/>
          <w:szCs w:val="28"/>
        </w:rPr>
        <w:lastRenderedPageBreak/>
        <w:t>подготовку электронного образа заявления (комплексного запроса) и документов, оригиналы возвращает заявителю;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6) выдает заявителю или его представителю расписку в получении заявления с указанием даты получения (далее – расписка) либо, в случае получения услуги в составе комплексного запроса, - второй экземпляр комплексного запроса.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Прием заявления о предоставлении муниципальной услуги в МФЦ осуществляется в день обращения заявителя (представителя заявителя).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3.7.2.2. Выдача результата муниципальной услуги. 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Основанием для начала административной процедуры является поступление в МФЦ из ОМСУ документа, являющегося результатом муниципальной услуги.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Работник МФЦ: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1) в случае поступления в соответствии с соглашением о взаимодействии документа, являющегося результатом муниципальной услуги в электронном формате, подписанного электронной подписью должностного лица ОМСУ, осуществляет подготовку и заверение документов на бумажном носителе, подтверждающих содержание электронных документов;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2) информирует представителя заявителя о поступлении документа, являющегося результатом муниципальной услуги, способом, указанным представителе заявителя при подаче запроса на предоставление муниципальной услуги;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3) при обращении в МФЦ представителя заявителя с документом, удостоверяющим личность (полномочия) и распиской (комплексным запросом) осуществляет выдачу документа, являющегося результатом муниципальной услуги.</w:t>
      </w:r>
    </w:p>
    <w:p w:rsidR="00142CF5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Информирование представителя заявителя о поступлении документа, являющегося результатом муниципальной услуги, осуществляется не позднее 1 рабочего дня, следующего за днем его поступления в МФЦ.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142CF5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3.8. Порядок исправления допущенных опечаток и ошибок в выданных в результате предоставления муниципальной услуги документах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В случае выявления заявителем опечаток и (или) ошибок в выданном в результате предоставления муниципальной услуги документе, заявитель представляет в ОМСУ, непосредственно, либо почтовым отправлением подписанное заявление о необходимости исправления допущенных опечаток и (или) ошибок с изложением их сути и приложением копии документа, содержащего опечатки и (или) ошибки.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Оформление и направление (выдача) заявителю документа с исправленными опечатками (ошибками) или ответа с информацией об отсутствии опечаток и ошибок в выданных в результате предоставления муниципальной услуги документах осуществляется должностными лицами ОМСУ в срок, не превышающий 5 рабочих дней с момента поступления соответствующего заявления.</w:t>
      </w:r>
    </w:p>
    <w:p w:rsidR="00142CF5" w:rsidRDefault="00142CF5" w:rsidP="00142CF5">
      <w:pPr>
        <w:widowControl w:val="0"/>
        <w:autoSpaceDE w:val="0"/>
        <w:autoSpaceDN w:val="0"/>
        <w:ind w:firstLine="709"/>
        <w:jc w:val="center"/>
        <w:rPr>
          <w:color w:val="FF0000"/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color w:val="FF0000"/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outlineLvl w:val="1"/>
        <w:rPr>
          <w:sz w:val="28"/>
          <w:szCs w:val="28"/>
        </w:rPr>
      </w:pPr>
      <w:r w:rsidRPr="00950FAB">
        <w:rPr>
          <w:sz w:val="28"/>
          <w:szCs w:val="28"/>
        </w:rPr>
        <w:t>Раздел 4. ФОРМЫ КОНТРОЛЯ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ЗА ИСПОЛНЕНИЕМ АДМИНИСТРАТИВНОГО РЕГЛАМЕНТА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>4.1.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ОМСУ.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Текущий контроль осуществляется на постоянной основе и направлен на выявление и устранение причин и условий, вследствие которых были нарушены права заявителей, а также рассмотрение, принятие решений, подготовку ответов на обращения заявителей, содержащие жалобы на действия (бездействие) должностных лиц.</w:t>
      </w:r>
    </w:p>
    <w:p w:rsidR="00142CF5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При выявлении в ходе текущего контроля нарушений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руководители структурных подразделений ОМСУ, ответственные за организацию работы по предоставлению муниципальной услуги,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лиц, допустивших нарушения.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142CF5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Проверки проводятся в целях контроля за полнотой и качеством предоставления муниципальной услуги, соблюдением и исполнением должностными лицами ОМСУ положений настоящего административного регламента, иных нормативных правовых актов Российской Федерации, Сахалинской области устанавливающих требования к предоставлению муниципальной услуги.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Проверки могут быть плановыми и внеплановыми.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Периодичность проведения плановых проверок устанавливается руководителем ОМСУ.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Внеплановые проверки осуществляются в случае получения жалоб на решения или действия (бездействие) должностных лиц ОМСУ, принятые или </w:t>
      </w:r>
      <w:r w:rsidRPr="00950FAB">
        <w:rPr>
          <w:sz w:val="28"/>
          <w:szCs w:val="28"/>
        </w:rPr>
        <w:lastRenderedPageBreak/>
        <w:t>осуществленные в ходе предоставления муниципальной услуги по решению руководителем ОМСУ.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Результаты проверки полноты и качества предоставления муниципальной услуги оформляются актом, в котором отмечаются выявленные недостатки и предложения по их устранению.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outlineLvl w:val="2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>4.3. Ответственность должностных лиц ОМСУ за решения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и действия (бездействие), принимаемые (осуществляемые)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в ходе предоставления муниципальной услуги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Должностные лица несут персональную ответственность за решения и действия (бездействие), принимаемые (осуществляемые) в ходе предоставления муниципальной услуги.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>4.4. Положения, характеризующие требования к формам контроля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за предоставлением муниципальной услуги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со стороны граждан, их объединений и организаций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Контроль за предоставлением муниципальной услуги со стороны граждан, их объединений и организаций осуществляется посредством открытости деятельности ОМСУ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outlineLvl w:val="1"/>
        <w:rPr>
          <w:sz w:val="28"/>
          <w:szCs w:val="28"/>
        </w:rPr>
      </w:pPr>
      <w:bookmarkStart w:id="4" w:name="P428"/>
      <w:bookmarkEnd w:id="4"/>
      <w:r w:rsidRPr="00950FAB">
        <w:rPr>
          <w:sz w:val="28"/>
          <w:szCs w:val="28"/>
        </w:rPr>
        <w:t>Раздел 5. ДОСУДЕБНЫЙ (ВНЕСУДЕБНЫЙ) ПОРЯДОК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ОБЖАЛОВАНИЯ РЕШЕНИЙ И ДЕЙСТВИЙ (БЕЗДЕЙСТВИЯ) ОМСУ,</w:t>
      </w:r>
    </w:p>
    <w:p w:rsidR="00142CF5" w:rsidRPr="00950FAB" w:rsidRDefault="00142CF5" w:rsidP="00142CF5">
      <w:pPr>
        <w:widowControl w:val="0"/>
        <w:shd w:val="clear" w:color="auto" w:fill="FFFFFF"/>
        <w:autoSpaceDE w:val="0"/>
        <w:autoSpaceDN w:val="0"/>
        <w:ind w:firstLine="709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МФЦ, А ТАКЖЕ ИХ ДОЛЖНОСТНЫХ ЛИЦ,</w:t>
      </w:r>
    </w:p>
    <w:p w:rsidR="00142CF5" w:rsidRPr="00950FAB" w:rsidRDefault="00142CF5" w:rsidP="00142CF5">
      <w:pPr>
        <w:widowControl w:val="0"/>
        <w:shd w:val="clear" w:color="auto" w:fill="FFFFFF"/>
        <w:autoSpaceDE w:val="0"/>
        <w:autoSpaceDN w:val="0"/>
        <w:ind w:firstLine="709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МУНИЦИПАЛЬНЫХ СЛУЖАЩИХ, РАБОТНИКОВ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 xml:space="preserve">5.1. Информация для заявителя о его праве подать жалобу на решение и (или) действие (бездействие) ОМСУ, МФЦ, а также их должностных лиц, 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>муниципальных служащих, работников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Заявитель имеет право подать жалобу на решение и (или) действие (бездействие) ОМСУ, МФЦ, а также их должностных лиц, муниципальных служащих, работников.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>5.2. Предмет жалобы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Заявитель может обратиться с жалобой в том числе в следующих случаях: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1) нарушение срока регистрации запроса о предоставлении муниципальной услуги, комплексного запроса;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2) нарушение срока предоставления муниципальной услуги (в отношении </w:t>
      </w:r>
      <w:r w:rsidRPr="00950FAB">
        <w:rPr>
          <w:sz w:val="28"/>
          <w:szCs w:val="28"/>
        </w:rPr>
        <w:lastRenderedPageBreak/>
        <w:t>действия (бездействия) ОМСУ, а также его должностных лиц, муниципальных служащих, работников);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актами, указанными в подразделе 2.5 раздела 2 настоящего административного регламента; 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актами, указанными в подразделе 2.5 раздела 2 настоящего административного регламента, у заявителя;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5) отказ в предоставлении муниципальной услуги (в отношении действия (бездействия) ОМСУ, а также его должностных лиц, муниципальных служащих, работников),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Сахалинской области, муниципальными правовыми актами;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 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9) приостановление предоставления муниципальной услуги (в отношении действия (бездействия) ОМСУ, а также его должностных лиц, муниципальных служащих, работников),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за исключением случаев, предусмотренных пунктом 4 части 1 статьи 7 ФЗ № 210-ФЗ (в отношении действия (бездействия) ОМСУ, а также его должностных лиц, муниципальных служащих, работников).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>5.3. Органы местного самоуправления</w:t>
      </w:r>
      <w:r>
        <w:rPr>
          <w:sz w:val="28"/>
          <w:szCs w:val="28"/>
        </w:rPr>
        <w:t xml:space="preserve"> </w:t>
      </w:r>
      <w:r w:rsidRPr="00950FAB">
        <w:rPr>
          <w:sz w:val="28"/>
          <w:szCs w:val="28"/>
        </w:rPr>
        <w:t>и уполномоченные на рассмотрение жалобы должностные лица,</w:t>
      </w:r>
      <w:r>
        <w:rPr>
          <w:sz w:val="28"/>
          <w:szCs w:val="28"/>
        </w:rPr>
        <w:t xml:space="preserve"> </w:t>
      </w:r>
      <w:r w:rsidRPr="00950FAB">
        <w:rPr>
          <w:sz w:val="28"/>
          <w:szCs w:val="28"/>
        </w:rPr>
        <w:t>которым может быть направлена жалоба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5.3.1. Жалоба на решения и действия (бездействия) ОМСУ, предоставляющего муниципальную услугу, его должностных лиц, муниципальных служащих, работников участвующих организаций рассматривается руководителем ОМСУ.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Жалобы на решения и действия (бездействие) руководителя ОМСУ подаются в вышестоящий орган (при его наличии) либо в случае его отсутствия рассматриваются непосредственно руководителем ОМСУ.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5.3.2. Жалоба на решения и действия (бездействия), работников МФЦ рассматривается руководителем МФЦ.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Жалоба на решения и действия (бездействия) МФЦ, руководителя МФЦ рассматривается учредителем МФЦ.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142CF5" w:rsidRDefault="00142CF5" w:rsidP="00142CF5">
      <w:pPr>
        <w:widowControl w:val="0"/>
        <w:autoSpaceDE w:val="0"/>
        <w:autoSpaceDN w:val="0"/>
        <w:ind w:firstLine="709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>5.4. Порядок подачи и рассмотрения жалобы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outlineLvl w:val="2"/>
        <w:rPr>
          <w:sz w:val="28"/>
          <w:szCs w:val="28"/>
        </w:rPr>
      </w:pPr>
    </w:p>
    <w:p w:rsidR="00142CF5" w:rsidRPr="000B45DD" w:rsidRDefault="00142CF5" w:rsidP="00142C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5DD">
        <w:rPr>
          <w:rFonts w:ascii="Times New Roman" w:hAnsi="Times New Roman" w:cs="Times New Roman"/>
          <w:sz w:val="28"/>
          <w:szCs w:val="28"/>
        </w:rPr>
        <w:t xml:space="preserve">Подача и рассмотрение жалобы осуществляется в порядке, установленном статьей 11.2. Федерального закона от 27.07.2010 № 210-ФЗ «Об организации предоставления государственных и муниципальных услуг» и Положением об особенностях подачи и рассмотрения жалоб на решения и действия (бездействие) ОМСУ и его должностных лиц, муниципальных служащих, а также на решения и действия (бездействие) МФЦ, работников МФЦ, утвержденным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Углегорского городского округа от 11.10.2018 № 894 «Об утверждении положения об особенностях подачи и рассмотрения жалоб на решения и действия (бездействия) администрации Углегорского городского округа ее должностных лиц и муниципальных служащих, а также решения и действия (бездействие) </w:t>
      </w:r>
      <w:r w:rsidRPr="00415BC1">
        <w:rPr>
          <w:rFonts w:ascii="Times New Roman" w:hAnsi="Times New Roman" w:cs="Times New Roman"/>
          <w:sz w:val="28"/>
          <w:szCs w:val="28"/>
        </w:rPr>
        <w:t>многофункционального центра, работников многофункционального центра при предоставлении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B45DD">
        <w:rPr>
          <w:rFonts w:ascii="Times New Roman" w:hAnsi="Times New Roman" w:cs="Times New Roman"/>
          <w:sz w:val="28"/>
          <w:szCs w:val="28"/>
        </w:rPr>
        <w:t>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>5.5. Срок рассмотрения жалобы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Жалоба, поступившая в ОМСУ, МФЦ, учредителю МФЦ, либо вышестоящий орган (при его наличии), подлежит рассмотрению в течение 15 рабочих дней со дня ее регистрации, а в случае обжалования отказа ОМСУ,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 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>5.6. Перечень оснований для приостановления рассмотрения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жалобы в случае, если возможность приостановления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предусмотрена законодательством Российской Федерации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Приостановление рассмотрения жалобы не допускается.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>5.7. Результат рассмотрения жалобы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По результатам рассмотрения жалобы принимается одно из следующих решений: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- в удовлетворении жалобы отказывается.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142CF5" w:rsidRDefault="00142CF5" w:rsidP="00142CF5">
      <w:pPr>
        <w:widowControl w:val="0"/>
        <w:autoSpaceDE w:val="0"/>
        <w:autoSpaceDN w:val="0"/>
        <w:ind w:firstLine="709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>5.8. Порядок информирования заявителя</w:t>
      </w:r>
      <w:r>
        <w:rPr>
          <w:sz w:val="28"/>
          <w:szCs w:val="28"/>
        </w:rPr>
        <w:t xml:space="preserve"> </w:t>
      </w:r>
      <w:r w:rsidRPr="00950FAB">
        <w:rPr>
          <w:sz w:val="28"/>
          <w:szCs w:val="28"/>
        </w:rPr>
        <w:t>о результатах рассмотрения жалобы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5" w:name="P532"/>
      <w:bookmarkEnd w:id="5"/>
      <w:r w:rsidRPr="00950FAB">
        <w:rPr>
          <w:sz w:val="28"/>
          <w:szCs w:val="28"/>
        </w:rPr>
        <w:t>5.8.1. 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5.8.2. В случае признания жалобы подлежащей удовлетворению в ответе заявителю дается информация о действиях, осуществляемых ОМСУ, МФЦ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5.8.3.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142CF5" w:rsidRDefault="00142CF5" w:rsidP="00142CF5">
      <w:pPr>
        <w:widowControl w:val="0"/>
        <w:autoSpaceDE w:val="0"/>
        <w:autoSpaceDN w:val="0"/>
        <w:ind w:firstLine="709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>5.9. Порядок обжалования решения по жалобе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outlineLvl w:val="2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Заявитель имеет право обжаловать решение по жалобе вышестоящим должностным лицам или в вышестоящий орган в порядке подчиненности.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>5.10. Право заявителя на получение информации и документов,</w:t>
      </w:r>
    </w:p>
    <w:p w:rsidR="00142CF5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необходимых для обоснования и рассмотрения жалобы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outlineLvl w:val="2"/>
        <w:rPr>
          <w:sz w:val="28"/>
          <w:szCs w:val="28"/>
        </w:rPr>
      </w:pPr>
      <w:r w:rsidRPr="00950FAB">
        <w:rPr>
          <w:sz w:val="28"/>
          <w:szCs w:val="28"/>
        </w:rPr>
        <w:t>5.11. Способы информирования заявителей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950FAB">
        <w:rPr>
          <w:sz w:val="28"/>
          <w:szCs w:val="28"/>
        </w:rPr>
        <w:t>о порядке подачи и рассмотрения жалобы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Информирование заявителей о порядке подачи и рассмотрения жалобы </w:t>
      </w:r>
      <w:r w:rsidRPr="00950FAB">
        <w:rPr>
          <w:sz w:val="28"/>
          <w:szCs w:val="28"/>
        </w:rPr>
        <w:lastRenderedPageBreak/>
        <w:t>обеспечивается: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- посредством размещения информации на стендах в местах предоставления муни</w:t>
      </w:r>
      <w:r>
        <w:rPr>
          <w:sz w:val="28"/>
          <w:szCs w:val="28"/>
        </w:rPr>
        <w:t>ципальной услуги, на официальном сайте</w:t>
      </w:r>
      <w:r w:rsidRPr="00950FAB">
        <w:rPr>
          <w:sz w:val="28"/>
          <w:szCs w:val="28"/>
        </w:rPr>
        <w:t xml:space="preserve"> ОМСУ, МФЦ, в сети Интернет, на ЕПГУ и РПГУ;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- в устной форме по телефону или на личном приеме;</w:t>
      </w:r>
    </w:p>
    <w:p w:rsidR="00142CF5" w:rsidRPr="00950FAB" w:rsidRDefault="00142CF5" w:rsidP="00142CF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0FAB">
        <w:rPr>
          <w:sz w:val="28"/>
          <w:szCs w:val="28"/>
        </w:rPr>
        <w:t>- в письменной форме почтовым отправлением или электронным сообщением по адресу, указанному заявителем.</w:t>
      </w:r>
    </w:p>
    <w:p w:rsidR="00142CF5" w:rsidRPr="00950FAB" w:rsidRDefault="00142CF5" w:rsidP="00142CF5">
      <w:pPr>
        <w:widowControl w:val="0"/>
        <w:autoSpaceDE w:val="0"/>
        <w:autoSpaceDN w:val="0"/>
        <w:ind w:left="5812" w:right="-38" w:firstLine="567"/>
        <w:jc w:val="right"/>
        <w:rPr>
          <w:sz w:val="28"/>
          <w:szCs w:val="28"/>
        </w:rPr>
      </w:pPr>
      <w:r w:rsidRPr="00950FAB">
        <w:rPr>
          <w:color w:val="FF0000"/>
          <w:sz w:val="28"/>
          <w:szCs w:val="28"/>
        </w:rPr>
        <w:br w:type="page"/>
      </w:r>
      <w:r w:rsidRPr="00950FAB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1</w:t>
      </w:r>
    </w:p>
    <w:p w:rsidR="00142CF5" w:rsidRDefault="00142CF5" w:rsidP="00142CF5">
      <w:pPr>
        <w:widowControl w:val="0"/>
        <w:autoSpaceDE w:val="0"/>
        <w:autoSpaceDN w:val="0"/>
        <w:ind w:left="5103" w:right="-1"/>
        <w:jc w:val="both"/>
        <w:rPr>
          <w:sz w:val="28"/>
          <w:szCs w:val="28"/>
        </w:rPr>
      </w:pPr>
      <w:r w:rsidRPr="00950FAB">
        <w:rPr>
          <w:sz w:val="28"/>
          <w:szCs w:val="28"/>
        </w:rPr>
        <w:t xml:space="preserve">к административному регламенту предоставления муниципальной услуги «Выдача разрешения на право организации розничного рынка» </w:t>
      </w:r>
    </w:p>
    <w:p w:rsidR="00142CF5" w:rsidRPr="00950FAB" w:rsidRDefault="00142CF5" w:rsidP="00142CF5">
      <w:pPr>
        <w:widowControl w:val="0"/>
        <w:autoSpaceDE w:val="0"/>
        <w:autoSpaceDN w:val="0"/>
        <w:ind w:left="5103" w:right="-1"/>
        <w:jc w:val="both"/>
        <w:rPr>
          <w:sz w:val="28"/>
          <w:szCs w:val="28"/>
        </w:rPr>
      </w:pPr>
    </w:p>
    <w:p w:rsidR="00142CF5" w:rsidRPr="00950FAB" w:rsidRDefault="00142CF5" w:rsidP="00142CF5">
      <w:pPr>
        <w:widowControl w:val="0"/>
        <w:autoSpaceDE w:val="0"/>
        <w:autoSpaceDN w:val="0"/>
        <w:ind w:right="-38"/>
        <w:jc w:val="right"/>
        <w:rPr>
          <w:color w:val="FF0000"/>
          <w:sz w:val="28"/>
          <w:szCs w:val="28"/>
        </w:rPr>
      </w:pPr>
    </w:p>
    <w:p w:rsidR="00142CF5" w:rsidRPr="00142CF5" w:rsidRDefault="00142CF5" w:rsidP="00142CF5">
      <w:pPr>
        <w:widowControl w:val="0"/>
        <w:autoSpaceDE w:val="0"/>
        <w:autoSpaceDN w:val="0"/>
        <w:adjustRightInd w:val="0"/>
        <w:ind w:left="5103"/>
        <w:jc w:val="both"/>
        <w:rPr>
          <w:color w:val="000000"/>
          <w:szCs w:val="28"/>
        </w:rPr>
      </w:pPr>
      <w:r w:rsidRPr="00142CF5">
        <w:rPr>
          <w:color w:val="000000"/>
          <w:szCs w:val="28"/>
        </w:rPr>
        <w:t>В ______________________________</w:t>
      </w:r>
    </w:p>
    <w:p w:rsidR="00142CF5" w:rsidRPr="00142CF5" w:rsidRDefault="00142CF5" w:rsidP="00142CF5">
      <w:pPr>
        <w:widowControl w:val="0"/>
        <w:autoSpaceDE w:val="0"/>
        <w:autoSpaceDN w:val="0"/>
        <w:adjustRightInd w:val="0"/>
        <w:ind w:left="5103"/>
        <w:jc w:val="center"/>
        <w:rPr>
          <w:color w:val="000000"/>
          <w:szCs w:val="28"/>
        </w:rPr>
      </w:pPr>
      <w:r w:rsidRPr="00142CF5">
        <w:rPr>
          <w:color w:val="000000"/>
          <w:szCs w:val="28"/>
        </w:rPr>
        <w:t>(наименование ОМСУ)</w:t>
      </w:r>
    </w:p>
    <w:p w:rsidR="00142CF5" w:rsidRPr="00142CF5" w:rsidRDefault="00142CF5" w:rsidP="00142CF5">
      <w:pPr>
        <w:widowControl w:val="0"/>
        <w:autoSpaceDE w:val="0"/>
        <w:autoSpaceDN w:val="0"/>
        <w:adjustRightInd w:val="0"/>
        <w:ind w:left="5103"/>
        <w:jc w:val="both"/>
        <w:rPr>
          <w:color w:val="000000"/>
          <w:szCs w:val="28"/>
        </w:rPr>
      </w:pPr>
      <w:r w:rsidRPr="00142CF5">
        <w:rPr>
          <w:color w:val="000000"/>
          <w:szCs w:val="28"/>
        </w:rPr>
        <w:t>от ______________________________</w:t>
      </w:r>
    </w:p>
    <w:p w:rsidR="00142CF5" w:rsidRPr="00142CF5" w:rsidRDefault="00142CF5" w:rsidP="00142CF5">
      <w:pPr>
        <w:widowControl w:val="0"/>
        <w:autoSpaceDE w:val="0"/>
        <w:autoSpaceDN w:val="0"/>
        <w:adjustRightInd w:val="0"/>
        <w:spacing w:after="120"/>
        <w:ind w:left="5103"/>
        <w:jc w:val="both"/>
        <w:rPr>
          <w:color w:val="000000"/>
          <w:szCs w:val="28"/>
        </w:rPr>
      </w:pPr>
      <w:r w:rsidRPr="00142CF5">
        <w:rPr>
          <w:color w:val="000000"/>
          <w:szCs w:val="28"/>
        </w:rPr>
        <w:t>(наименование юридического лица)</w:t>
      </w:r>
    </w:p>
    <w:p w:rsidR="00142CF5" w:rsidRPr="00142CF5" w:rsidRDefault="00142CF5" w:rsidP="00142CF5">
      <w:pPr>
        <w:widowControl w:val="0"/>
        <w:autoSpaceDE w:val="0"/>
        <w:autoSpaceDN w:val="0"/>
        <w:adjustRightInd w:val="0"/>
        <w:ind w:left="5103"/>
        <w:jc w:val="both"/>
        <w:rPr>
          <w:color w:val="000000"/>
          <w:szCs w:val="28"/>
        </w:rPr>
      </w:pPr>
      <w:r w:rsidRPr="00142CF5">
        <w:rPr>
          <w:color w:val="000000"/>
          <w:szCs w:val="28"/>
        </w:rPr>
        <w:t>Телефон ________________________</w:t>
      </w:r>
    </w:p>
    <w:p w:rsidR="00142CF5" w:rsidRPr="00142CF5" w:rsidRDefault="00142CF5" w:rsidP="00142CF5">
      <w:pPr>
        <w:jc w:val="center"/>
        <w:rPr>
          <w:szCs w:val="28"/>
          <w:lang w:eastAsia="en-US"/>
        </w:rPr>
      </w:pPr>
    </w:p>
    <w:p w:rsidR="00142CF5" w:rsidRPr="00142CF5" w:rsidRDefault="00142CF5" w:rsidP="00142CF5">
      <w:pPr>
        <w:jc w:val="center"/>
        <w:rPr>
          <w:szCs w:val="28"/>
          <w:lang w:eastAsia="en-US"/>
        </w:rPr>
      </w:pPr>
      <w:r w:rsidRPr="00142CF5">
        <w:rPr>
          <w:szCs w:val="28"/>
          <w:lang w:eastAsia="en-US"/>
        </w:rPr>
        <w:t>ЗАЯВЛЕНИЕ</w:t>
      </w:r>
    </w:p>
    <w:p w:rsidR="00142CF5" w:rsidRPr="00142CF5" w:rsidRDefault="00142CF5" w:rsidP="00142CF5">
      <w:pPr>
        <w:jc w:val="center"/>
        <w:rPr>
          <w:szCs w:val="28"/>
          <w:lang w:eastAsia="en-US"/>
        </w:rPr>
      </w:pPr>
    </w:p>
    <w:p w:rsidR="00142CF5" w:rsidRPr="00142CF5" w:rsidRDefault="00142CF5" w:rsidP="00142CF5">
      <w:pPr>
        <w:spacing w:after="120"/>
        <w:ind w:firstLine="567"/>
        <w:jc w:val="both"/>
        <w:rPr>
          <w:color w:val="000000"/>
          <w:szCs w:val="28"/>
          <w:lang w:eastAsia="en-US"/>
        </w:rPr>
      </w:pPr>
      <w:r w:rsidRPr="00142CF5">
        <w:rPr>
          <w:color w:val="000000"/>
          <w:szCs w:val="28"/>
          <w:lang w:eastAsia="en-US"/>
        </w:rPr>
        <w:t>Прошу ________ (</w:t>
      </w:r>
      <w:r w:rsidRPr="00142CF5">
        <w:rPr>
          <w:i/>
          <w:color w:val="000000"/>
          <w:szCs w:val="28"/>
          <w:lang w:eastAsia="en-US"/>
        </w:rPr>
        <w:t>выдать, продлить, переоформить)</w:t>
      </w:r>
      <w:r w:rsidRPr="00142CF5">
        <w:rPr>
          <w:color w:val="000000"/>
          <w:szCs w:val="28"/>
          <w:lang w:eastAsia="en-US"/>
        </w:rPr>
        <w:t xml:space="preserve"> разрешение на право организации розничного рынка.</w:t>
      </w:r>
      <w:r w:rsidRPr="00142CF5">
        <w:rPr>
          <w:color w:val="000000"/>
          <w:szCs w:val="28"/>
          <w:u w:val="single"/>
          <w:lang w:eastAsia="en-US"/>
        </w:rPr>
        <w:t xml:space="preserve"> </w:t>
      </w:r>
    </w:p>
    <w:tbl>
      <w:tblPr>
        <w:tblStyle w:val="1"/>
        <w:tblW w:w="0" w:type="auto"/>
        <w:tblLook w:val="04A0"/>
      </w:tblPr>
      <w:tblGrid>
        <w:gridCol w:w="675"/>
        <w:gridCol w:w="3969"/>
        <w:gridCol w:w="3686"/>
        <w:gridCol w:w="1241"/>
      </w:tblGrid>
      <w:tr w:rsidR="00142CF5" w:rsidRPr="00142CF5" w:rsidTr="00FF5214">
        <w:tc>
          <w:tcPr>
            <w:tcW w:w="4644" w:type="dxa"/>
            <w:gridSpan w:val="2"/>
          </w:tcPr>
          <w:p w:rsidR="00142CF5" w:rsidRPr="00142CF5" w:rsidRDefault="00142CF5" w:rsidP="00FF5214">
            <w:pPr>
              <w:suppressAutoHyphens/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 w:rsidRPr="00142CF5">
              <w:rPr>
                <w:color w:val="000000"/>
                <w:szCs w:val="28"/>
              </w:rPr>
              <w:t>Полное и (в случае, если имеется) сокращенное наименование, в том числе фирменное наименование юридического лица</w:t>
            </w:r>
          </w:p>
        </w:tc>
        <w:tc>
          <w:tcPr>
            <w:tcW w:w="4927" w:type="dxa"/>
            <w:gridSpan w:val="2"/>
          </w:tcPr>
          <w:p w:rsidR="00142CF5" w:rsidRPr="00142CF5" w:rsidRDefault="00142CF5" w:rsidP="00FF5214">
            <w:pPr>
              <w:jc w:val="both"/>
              <w:rPr>
                <w:szCs w:val="28"/>
                <w:lang w:eastAsia="en-US"/>
              </w:rPr>
            </w:pPr>
          </w:p>
        </w:tc>
      </w:tr>
      <w:tr w:rsidR="00142CF5" w:rsidRPr="00142CF5" w:rsidTr="00FF5214">
        <w:tc>
          <w:tcPr>
            <w:tcW w:w="4644" w:type="dxa"/>
            <w:gridSpan w:val="2"/>
          </w:tcPr>
          <w:p w:rsidR="00142CF5" w:rsidRPr="00142CF5" w:rsidRDefault="00142CF5" w:rsidP="00FF5214">
            <w:pPr>
              <w:suppressAutoHyphens/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 w:rsidRPr="00142CF5">
              <w:rPr>
                <w:color w:val="000000"/>
                <w:szCs w:val="28"/>
              </w:rPr>
              <w:t>Организационно-правовая форма юридического лица</w:t>
            </w:r>
          </w:p>
        </w:tc>
        <w:tc>
          <w:tcPr>
            <w:tcW w:w="4927" w:type="dxa"/>
            <w:gridSpan w:val="2"/>
          </w:tcPr>
          <w:p w:rsidR="00142CF5" w:rsidRPr="00142CF5" w:rsidRDefault="00142CF5" w:rsidP="00FF5214">
            <w:pPr>
              <w:jc w:val="both"/>
              <w:rPr>
                <w:szCs w:val="28"/>
                <w:lang w:eastAsia="en-US"/>
              </w:rPr>
            </w:pPr>
          </w:p>
        </w:tc>
      </w:tr>
      <w:tr w:rsidR="00142CF5" w:rsidRPr="00142CF5" w:rsidTr="00FF5214">
        <w:tc>
          <w:tcPr>
            <w:tcW w:w="4644" w:type="dxa"/>
            <w:gridSpan w:val="2"/>
          </w:tcPr>
          <w:p w:rsidR="00142CF5" w:rsidRPr="00142CF5" w:rsidRDefault="00142CF5" w:rsidP="00FF5214">
            <w:pPr>
              <w:suppressAutoHyphens/>
              <w:autoSpaceDE w:val="0"/>
              <w:autoSpaceDN w:val="0"/>
              <w:adjustRightInd w:val="0"/>
              <w:rPr>
                <w:color w:val="00B050"/>
                <w:szCs w:val="28"/>
              </w:rPr>
            </w:pPr>
            <w:r w:rsidRPr="00142CF5">
              <w:rPr>
                <w:color w:val="000000"/>
                <w:szCs w:val="28"/>
              </w:rPr>
              <w:t>Место нахождения</w:t>
            </w:r>
          </w:p>
        </w:tc>
        <w:tc>
          <w:tcPr>
            <w:tcW w:w="4927" w:type="dxa"/>
            <w:gridSpan w:val="2"/>
          </w:tcPr>
          <w:p w:rsidR="00142CF5" w:rsidRPr="00142CF5" w:rsidRDefault="00142CF5" w:rsidP="00FF5214">
            <w:pPr>
              <w:jc w:val="both"/>
              <w:rPr>
                <w:szCs w:val="28"/>
                <w:lang w:eastAsia="en-US"/>
              </w:rPr>
            </w:pPr>
          </w:p>
        </w:tc>
      </w:tr>
      <w:tr w:rsidR="00142CF5" w:rsidRPr="00142CF5" w:rsidTr="00FF5214">
        <w:tc>
          <w:tcPr>
            <w:tcW w:w="4644" w:type="dxa"/>
            <w:gridSpan w:val="2"/>
          </w:tcPr>
          <w:p w:rsidR="00142CF5" w:rsidRPr="00142CF5" w:rsidRDefault="00142CF5" w:rsidP="00FF5214">
            <w:pPr>
              <w:suppressAutoHyphens/>
              <w:autoSpaceDE w:val="0"/>
              <w:autoSpaceDN w:val="0"/>
              <w:adjustRightInd w:val="0"/>
              <w:rPr>
                <w:color w:val="00B050"/>
                <w:szCs w:val="28"/>
              </w:rPr>
            </w:pPr>
            <w:r w:rsidRPr="00142CF5">
              <w:rPr>
                <w:color w:val="000000"/>
                <w:szCs w:val="28"/>
              </w:rPr>
              <w:t>Местонахождение объекта или объектов недвижимости, где предполагается организовать рынок</w:t>
            </w:r>
          </w:p>
        </w:tc>
        <w:tc>
          <w:tcPr>
            <w:tcW w:w="4927" w:type="dxa"/>
            <w:gridSpan w:val="2"/>
          </w:tcPr>
          <w:p w:rsidR="00142CF5" w:rsidRPr="00142CF5" w:rsidRDefault="00142CF5" w:rsidP="00FF5214">
            <w:pPr>
              <w:jc w:val="both"/>
              <w:rPr>
                <w:szCs w:val="28"/>
                <w:lang w:eastAsia="en-US"/>
              </w:rPr>
            </w:pPr>
          </w:p>
        </w:tc>
      </w:tr>
      <w:tr w:rsidR="00142CF5" w:rsidRPr="00142CF5" w:rsidTr="00FF5214">
        <w:tc>
          <w:tcPr>
            <w:tcW w:w="4644" w:type="dxa"/>
            <w:gridSpan w:val="2"/>
          </w:tcPr>
          <w:p w:rsidR="00142CF5" w:rsidRPr="00142CF5" w:rsidRDefault="00142CF5" w:rsidP="00FF5214">
            <w:pPr>
              <w:suppressAutoHyphens/>
              <w:autoSpaceDE w:val="0"/>
              <w:autoSpaceDN w:val="0"/>
              <w:adjustRightInd w:val="0"/>
              <w:rPr>
                <w:color w:val="00B050"/>
                <w:szCs w:val="28"/>
              </w:rPr>
            </w:pPr>
            <w:r w:rsidRPr="00142CF5">
              <w:rPr>
                <w:color w:val="000000"/>
                <w:szCs w:val="28"/>
              </w:rPr>
              <w:t>Государственный регистрационный номер записи о создании юридического лица и данные документа, подтверждающего факт внесения сведений о юридическом лице в единый государственный реестр юридических лиц</w:t>
            </w:r>
          </w:p>
        </w:tc>
        <w:tc>
          <w:tcPr>
            <w:tcW w:w="4927" w:type="dxa"/>
            <w:gridSpan w:val="2"/>
          </w:tcPr>
          <w:p w:rsidR="00142CF5" w:rsidRPr="00142CF5" w:rsidRDefault="00142CF5" w:rsidP="00FF5214">
            <w:pPr>
              <w:jc w:val="both"/>
              <w:rPr>
                <w:szCs w:val="28"/>
                <w:lang w:eastAsia="en-US"/>
              </w:rPr>
            </w:pPr>
          </w:p>
        </w:tc>
      </w:tr>
      <w:tr w:rsidR="00142CF5" w:rsidRPr="00142CF5" w:rsidTr="00FF5214">
        <w:tc>
          <w:tcPr>
            <w:tcW w:w="4644" w:type="dxa"/>
            <w:gridSpan w:val="2"/>
          </w:tcPr>
          <w:p w:rsidR="00142CF5" w:rsidRPr="00142CF5" w:rsidRDefault="00142CF5" w:rsidP="00FF5214">
            <w:pPr>
              <w:suppressAutoHyphens/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 w:rsidRPr="00142CF5">
              <w:rPr>
                <w:color w:val="000000"/>
                <w:szCs w:val="28"/>
              </w:rPr>
              <w:t>Идентификационный номер налогоплательщика и данные документа о постановке юридического лица на учет в налоговом органе</w:t>
            </w:r>
          </w:p>
        </w:tc>
        <w:tc>
          <w:tcPr>
            <w:tcW w:w="4927" w:type="dxa"/>
            <w:gridSpan w:val="2"/>
          </w:tcPr>
          <w:p w:rsidR="00142CF5" w:rsidRPr="00142CF5" w:rsidRDefault="00142CF5" w:rsidP="00FF5214">
            <w:pPr>
              <w:jc w:val="both"/>
              <w:rPr>
                <w:szCs w:val="28"/>
                <w:lang w:eastAsia="en-US"/>
              </w:rPr>
            </w:pPr>
          </w:p>
        </w:tc>
      </w:tr>
      <w:tr w:rsidR="00142CF5" w:rsidRPr="00142CF5" w:rsidTr="00FF5214">
        <w:tc>
          <w:tcPr>
            <w:tcW w:w="4644" w:type="dxa"/>
            <w:gridSpan w:val="2"/>
          </w:tcPr>
          <w:p w:rsidR="00142CF5" w:rsidRPr="00142CF5" w:rsidRDefault="00142CF5" w:rsidP="00FF5214">
            <w:pPr>
              <w:suppressAutoHyphens/>
              <w:autoSpaceDE w:val="0"/>
              <w:autoSpaceDN w:val="0"/>
              <w:adjustRightInd w:val="0"/>
              <w:rPr>
                <w:color w:val="00B050"/>
                <w:szCs w:val="28"/>
              </w:rPr>
            </w:pPr>
            <w:r w:rsidRPr="00142CF5">
              <w:rPr>
                <w:color w:val="000000"/>
                <w:szCs w:val="28"/>
              </w:rPr>
              <w:t>Тип рынка, который предполагается организовать</w:t>
            </w:r>
          </w:p>
        </w:tc>
        <w:tc>
          <w:tcPr>
            <w:tcW w:w="4927" w:type="dxa"/>
            <w:gridSpan w:val="2"/>
          </w:tcPr>
          <w:p w:rsidR="00142CF5" w:rsidRPr="00142CF5" w:rsidRDefault="00142CF5" w:rsidP="00FF5214">
            <w:pPr>
              <w:jc w:val="both"/>
              <w:rPr>
                <w:szCs w:val="28"/>
                <w:lang w:eastAsia="en-US"/>
              </w:rPr>
            </w:pPr>
          </w:p>
        </w:tc>
      </w:tr>
      <w:tr w:rsidR="00142CF5" w:rsidRPr="00142CF5" w:rsidTr="00FF5214">
        <w:tc>
          <w:tcPr>
            <w:tcW w:w="9571" w:type="dxa"/>
            <w:gridSpan w:val="4"/>
          </w:tcPr>
          <w:p w:rsidR="00142CF5" w:rsidRPr="00142CF5" w:rsidRDefault="00142CF5" w:rsidP="00FF5214">
            <w:pPr>
              <w:jc w:val="both"/>
              <w:rPr>
                <w:color w:val="000000"/>
                <w:szCs w:val="28"/>
              </w:rPr>
            </w:pPr>
            <w:r w:rsidRPr="00142CF5">
              <w:rPr>
                <w:color w:val="000000"/>
                <w:szCs w:val="28"/>
              </w:rPr>
              <w:t>Опись документов, прилагаемых к заявлению:</w:t>
            </w:r>
          </w:p>
          <w:p w:rsidR="00142CF5" w:rsidRPr="00142CF5" w:rsidRDefault="00142CF5" w:rsidP="00FF5214">
            <w:pPr>
              <w:jc w:val="both"/>
              <w:rPr>
                <w:szCs w:val="28"/>
                <w:lang w:eastAsia="en-US"/>
              </w:rPr>
            </w:pPr>
          </w:p>
        </w:tc>
      </w:tr>
      <w:tr w:rsidR="00142CF5" w:rsidRPr="00142CF5" w:rsidTr="00FF5214">
        <w:tc>
          <w:tcPr>
            <w:tcW w:w="675" w:type="dxa"/>
          </w:tcPr>
          <w:p w:rsidR="00142CF5" w:rsidRPr="00142CF5" w:rsidRDefault="00142CF5" w:rsidP="00FF5214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42CF5">
              <w:rPr>
                <w:szCs w:val="28"/>
              </w:rPr>
              <w:t>№ п/п</w:t>
            </w:r>
          </w:p>
        </w:tc>
        <w:tc>
          <w:tcPr>
            <w:tcW w:w="7655" w:type="dxa"/>
            <w:gridSpan w:val="2"/>
          </w:tcPr>
          <w:p w:rsidR="00142CF5" w:rsidRPr="00142CF5" w:rsidRDefault="00142CF5" w:rsidP="00FF5214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42CF5">
              <w:rPr>
                <w:szCs w:val="28"/>
              </w:rPr>
              <w:t>Наименование документа</w:t>
            </w:r>
          </w:p>
        </w:tc>
        <w:tc>
          <w:tcPr>
            <w:tcW w:w="1241" w:type="dxa"/>
          </w:tcPr>
          <w:p w:rsidR="00142CF5" w:rsidRPr="00142CF5" w:rsidRDefault="00142CF5" w:rsidP="00FF5214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42CF5">
              <w:rPr>
                <w:szCs w:val="28"/>
              </w:rPr>
              <w:t>Кол-во (шт.)</w:t>
            </w:r>
          </w:p>
        </w:tc>
      </w:tr>
      <w:tr w:rsidR="00142CF5" w:rsidRPr="00142CF5" w:rsidTr="00FF5214">
        <w:tc>
          <w:tcPr>
            <w:tcW w:w="675" w:type="dxa"/>
          </w:tcPr>
          <w:p w:rsidR="00142CF5" w:rsidRPr="00142CF5" w:rsidRDefault="00142CF5" w:rsidP="00FF5214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7655" w:type="dxa"/>
            <w:gridSpan w:val="2"/>
          </w:tcPr>
          <w:p w:rsidR="00142CF5" w:rsidRPr="00142CF5" w:rsidRDefault="00142CF5" w:rsidP="00FF5214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241" w:type="dxa"/>
          </w:tcPr>
          <w:p w:rsidR="00142CF5" w:rsidRPr="00142CF5" w:rsidRDefault="00142CF5" w:rsidP="00FF5214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  <w:tr w:rsidR="00142CF5" w:rsidRPr="00142CF5" w:rsidTr="00FF5214">
        <w:tc>
          <w:tcPr>
            <w:tcW w:w="675" w:type="dxa"/>
          </w:tcPr>
          <w:p w:rsidR="00142CF5" w:rsidRPr="00142CF5" w:rsidRDefault="00142CF5" w:rsidP="00FF5214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7655" w:type="dxa"/>
            <w:gridSpan w:val="2"/>
          </w:tcPr>
          <w:p w:rsidR="00142CF5" w:rsidRPr="00142CF5" w:rsidRDefault="00142CF5" w:rsidP="00FF5214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241" w:type="dxa"/>
          </w:tcPr>
          <w:p w:rsidR="00142CF5" w:rsidRPr="00142CF5" w:rsidRDefault="00142CF5" w:rsidP="00FF5214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  <w:tr w:rsidR="00142CF5" w:rsidRPr="00142CF5" w:rsidTr="00FF5214">
        <w:tc>
          <w:tcPr>
            <w:tcW w:w="675" w:type="dxa"/>
          </w:tcPr>
          <w:p w:rsidR="00142CF5" w:rsidRPr="00142CF5" w:rsidRDefault="00142CF5" w:rsidP="00FF5214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7655" w:type="dxa"/>
            <w:gridSpan w:val="2"/>
          </w:tcPr>
          <w:p w:rsidR="00142CF5" w:rsidRPr="00142CF5" w:rsidRDefault="00142CF5" w:rsidP="00FF5214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241" w:type="dxa"/>
          </w:tcPr>
          <w:p w:rsidR="00142CF5" w:rsidRPr="00142CF5" w:rsidRDefault="00142CF5" w:rsidP="00FF5214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</w:tbl>
    <w:p w:rsidR="00142CF5" w:rsidRPr="00142CF5" w:rsidRDefault="00142CF5" w:rsidP="00142CF5">
      <w:pPr>
        <w:jc w:val="both"/>
        <w:rPr>
          <w:szCs w:val="28"/>
          <w:lang w:eastAsia="en-US"/>
        </w:rPr>
      </w:pPr>
    </w:p>
    <w:p w:rsidR="00142CF5" w:rsidRPr="00142CF5" w:rsidRDefault="00142CF5" w:rsidP="00142CF5">
      <w:pPr>
        <w:jc w:val="both"/>
        <w:rPr>
          <w:color w:val="00B050"/>
          <w:szCs w:val="28"/>
          <w:lang w:eastAsia="en-US"/>
        </w:rPr>
      </w:pPr>
      <w:r w:rsidRPr="00142CF5">
        <w:rPr>
          <w:color w:val="00B050"/>
          <w:szCs w:val="28"/>
          <w:lang w:eastAsia="en-US"/>
        </w:rPr>
        <w:t xml:space="preserve">                                                               </w:t>
      </w:r>
    </w:p>
    <w:p w:rsidR="00142CF5" w:rsidRPr="00142CF5" w:rsidRDefault="00142CF5" w:rsidP="00142CF5">
      <w:pPr>
        <w:jc w:val="both"/>
        <w:rPr>
          <w:color w:val="000000"/>
          <w:szCs w:val="28"/>
          <w:lang w:eastAsia="en-US"/>
        </w:rPr>
      </w:pPr>
      <w:r w:rsidRPr="00142CF5">
        <w:rPr>
          <w:color w:val="000000"/>
          <w:szCs w:val="28"/>
          <w:lang w:eastAsia="en-US"/>
        </w:rPr>
        <w:t xml:space="preserve"> «____» ____________20__ г.</w:t>
      </w:r>
      <w:r w:rsidRPr="00142CF5">
        <w:rPr>
          <w:color w:val="000000"/>
          <w:szCs w:val="28"/>
          <w:lang w:eastAsia="en-US"/>
        </w:rPr>
        <w:tab/>
      </w:r>
      <w:r w:rsidRPr="00142CF5">
        <w:rPr>
          <w:color w:val="000000"/>
          <w:szCs w:val="28"/>
          <w:lang w:eastAsia="en-US"/>
        </w:rPr>
        <w:tab/>
        <w:t xml:space="preserve">           _________________/_______________                                                                                                                  </w:t>
      </w:r>
    </w:p>
    <w:p w:rsidR="00A62985" w:rsidRDefault="00142CF5" w:rsidP="00142CF5">
      <w:pPr>
        <w:jc w:val="both"/>
        <w:rPr>
          <w:sz w:val="28"/>
          <w:szCs w:val="28"/>
        </w:rPr>
      </w:pPr>
      <w:r w:rsidRPr="00142CF5">
        <w:rPr>
          <w:color w:val="000000"/>
          <w:szCs w:val="28"/>
          <w:lang w:eastAsia="en-US"/>
        </w:rPr>
        <w:tab/>
      </w:r>
      <w:r w:rsidRPr="00142CF5">
        <w:rPr>
          <w:color w:val="000000"/>
          <w:szCs w:val="28"/>
          <w:lang w:eastAsia="en-US"/>
        </w:rPr>
        <w:tab/>
      </w:r>
      <w:r w:rsidRPr="00142CF5">
        <w:rPr>
          <w:color w:val="000000"/>
          <w:szCs w:val="28"/>
          <w:lang w:eastAsia="en-US"/>
        </w:rPr>
        <w:tab/>
      </w:r>
      <w:r w:rsidRPr="00142CF5">
        <w:rPr>
          <w:color w:val="000000"/>
          <w:szCs w:val="28"/>
          <w:lang w:eastAsia="en-US"/>
        </w:rPr>
        <w:tab/>
      </w:r>
      <w:r w:rsidRPr="00142CF5">
        <w:rPr>
          <w:color w:val="000000"/>
          <w:szCs w:val="28"/>
          <w:lang w:eastAsia="en-US"/>
        </w:rPr>
        <w:tab/>
      </w:r>
      <w:r w:rsidRPr="00142CF5">
        <w:rPr>
          <w:color w:val="000000"/>
          <w:szCs w:val="28"/>
          <w:lang w:eastAsia="en-US"/>
        </w:rPr>
        <w:tab/>
        <w:t xml:space="preserve">             </w:t>
      </w:r>
      <w:r w:rsidRPr="00142CF5">
        <w:rPr>
          <w:color w:val="000000"/>
          <w:sz w:val="20"/>
          <w:szCs w:val="22"/>
          <w:lang w:eastAsia="en-US"/>
        </w:rPr>
        <w:t>подпись заявителя</w:t>
      </w:r>
      <w:r w:rsidRPr="00142CF5">
        <w:rPr>
          <w:color w:val="000000"/>
          <w:sz w:val="20"/>
          <w:szCs w:val="22"/>
          <w:lang w:eastAsia="en-US"/>
        </w:rPr>
        <w:tab/>
        <w:t xml:space="preserve">      расшифровка подписи</w:t>
      </w:r>
    </w:p>
    <w:sectPr w:rsidR="00A62985" w:rsidSect="0073527A"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05E" w:rsidRDefault="00BD405E" w:rsidP="0073527A">
      <w:r>
        <w:separator/>
      </w:r>
    </w:p>
  </w:endnote>
  <w:endnote w:type="continuationSeparator" w:id="0">
    <w:p w:rsidR="00BD405E" w:rsidRDefault="00BD405E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05E" w:rsidRDefault="00BD405E" w:rsidP="0073527A">
      <w:r>
        <w:separator/>
      </w:r>
    </w:p>
  </w:footnote>
  <w:footnote w:type="continuationSeparator" w:id="0">
    <w:p w:rsidR="00BD405E" w:rsidRDefault="00BD405E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452592">
        <w:rPr>
          <w:noProof/>
        </w:rPr>
        <w:t>3</w:t>
      </w:r>
    </w:fldSimple>
  </w:p>
  <w:p w:rsidR="0073527A" w:rsidRDefault="0073527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20-11-25'}"/>
    <w:docVar w:name="attr1#Наименование" w:val="VARCHAR#Об утверждении административного регламента предоставления муниципальной услуги «Выдача разрешения на право организации розничного рынка»"/>
    <w:docVar w:name="attr2#Вид документа" w:val="OID_TYPE#620200006=Постановление"/>
    <w:docVar w:name="attr3#Автор" w:val="OID_TYPE#620293282=Петухов Александр Дмитриевич"/>
    <w:docVar w:name="attr4#Дата поступления" w:val="DATE#{d '2020-10-27'}"/>
    <w:docVar w:name="attr5#Бланк" w:val="OID_TYPE#620290924=Постановление"/>
    <w:docVar w:name="ESED_ActEdition" w:val="1"/>
    <w:docVar w:name="ESED_AutorEdition" w:val="Бурцева Ирина Геннадьевна"/>
    <w:docVar w:name="ESED_Edition" w:val="2"/>
    <w:docVar w:name="ESED_IDnum" w:val="Burceva/2020-1868"/>
    <w:docVar w:name="ESED_Lock" w:val="0"/>
    <w:docVar w:name="SPD_Annotation" w:val="Petuhov/2020-1868(1)#Об утверждении административного регламента предоставления муниципальной услуги «Выдача разрешения на право организации розничного рынка»#Постановление   Петухов Александр Дмитриевич#Дата создания редакции: 27.10.2020"/>
    <w:docVar w:name="SPD_AreaName" w:val="Документ (ЕСЭД)"/>
    <w:docVar w:name="SPD_hostURL" w:val="192.168.5.4"/>
    <w:docVar w:name="SPD_NumDoc" w:val="620308820"/>
    <w:docVar w:name="SPD_vDir" w:val="spd"/>
  </w:docVars>
  <w:rsids>
    <w:rsidRoot w:val="00302BC9"/>
    <w:rsid w:val="0002565F"/>
    <w:rsid w:val="0004062A"/>
    <w:rsid w:val="00091EA7"/>
    <w:rsid w:val="000B45DD"/>
    <w:rsid w:val="0011148D"/>
    <w:rsid w:val="00142CF5"/>
    <w:rsid w:val="00171836"/>
    <w:rsid w:val="001762BD"/>
    <w:rsid w:val="00187B42"/>
    <w:rsid w:val="001A1D2A"/>
    <w:rsid w:val="001B51BB"/>
    <w:rsid w:val="001B597D"/>
    <w:rsid w:val="001C2EBA"/>
    <w:rsid w:val="001F25D7"/>
    <w:rsid w:val="00237FCB"/>
    <w:rsid w:val="00260579"/>
    <w:rsid w:val="002B3C5A"/>
    <w:rsid w:val="002F7993"/>
    <w:rsid w:val="00302BC9"/>
    <w:rsid w:val="0032028B"/>
    <w:rsid w:val="003449EC"/>
    <w:rsid w:val="0038038D"/>
    <w:rsid w:val="003860BA"/>
    <w:rsid w:val="003D29BC"/>
    <w:rsid w:val="003F6BC9"/>
    <w:rsid w:val="00415BC1"/>
    <w:rsid w:val="00452592"/>
    <w:rsid w:val="0045436A"/>
    <w:rsid w:val="004C5F88"/>
    <w:rsid w:val="004E2F35"/>
    <w:rsid w:val="00507F2D"/>
    <w:rsid w:val="005A340F"/>
    <w:rsid w:val="005B6520"/>
    <w:rsid w:val="005E5554"/>
    <w:rsid w:val="0063232E"/>
    <w:rsid w:val="006503A3"/>
    <w:rsid w:val="0066665F"/>
    <w:rsid w:val="00681334"/>
    <w:rsid w:val="006E3435"/>
    <w:rsid w:val="007130E4"/>
    <w:rsid w:val="0073527A"/>
    <w:rsid w:val="00752EF3"/>
    <w:rsid w:val="00770969"/>
    <w:rsid w:val="007A09DB"/>
    <w:rsid w:val="007D3274"/>
    <w:rsid w:val="007F4994"/>
    <w:rsid w:val="007F723B"/>
    <w:rsid w:val="008046BE"/>
    <w:rsid w:val="00851D38"/>
    <w:rsid w:val="00887D4C"/>
    <w:rsid w:val="008D3793"/>
    <w:rsid w:val="00924883"/>
    <w:rsid w:val="0094705C"/>
    <w:rsid w:val="00950FAB"/>
    <w:rsid w:val="00966E85"/>
    <w:rsid w:val="00980E68"/>
    <w:rsid w:val="00983A96"/>
    <w:rsid w:val="00987612"/>
    <w:rsid w:val="00987FDE"/>
    <w:rsid w:val="009E14D9"/>
    <w:rsid w:val="00A057C6"/>
    <w:rsid w:val="00A31F79"/>
    <w:rsid w:val="00A47373"/>
    <w:rsid w:val="00A62985"/>
    <w:rsid w:val="00A73382"/>
    <w:rsid w:val="00AC516E"/>
    <w:rsid w:val="00AC663B"/>
    <w:rsid w:val="00BB52B4"/>
    <w:rsid w:val="00BD405E"/>
    <w:rsid w:val="00BD77D6"/>
    <w:rsid w:val="00C0267F"/>
    <w:rsid w:val="00C02804"/>
    <w:rsid w:val="00C21207"/>
    <w:rsid w:val="00CA0C1F"/>
    <w:rsid w:val="00CD0F88"/>
    <w:rsid w:val="00CF58F4"/>
    <w:rsid w:val="00CF5C28"/>
    <w:rsid w:val="00D336E4"/>
    <w:rsid w:val="00D7233E"/>
    <w:rsid w:val="00DA3665"/>
    <w:rsid w:val="00DC6E99"/>
    <w:rsid w:val="00E022BC"/>
    <w:rsid w:val="00E14367"/>
    <w:rsid w:val="00E66BC9"/>
    <w:rsid w:val="00E97D77"/>
    <w:rsid w:val="00EE19C8"/>
    <w:rsid w:val="00EE5993"/>
    <w:rsid w:val="00F350F1"/>
    <w:rsid w:val="00F37859"/>
    <w:rsid w:val="00F37C5B"/>
    <w:rsid w:val="00F53D38"/>
    <w:rsid w:val="00FD532F"/>
    <w:rsid w:val="00FF5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3527A"/>
    <w:rPr>
      <w:rFonts w:cs="Times New Roman"/>
      <w:sz w:val="24"/>
      <w:szCs w:val="24"/>
    </w:rPr>
  </w:style>
  <w:style w:type="paragraph" w:customStyle="1" w:styleId="ConsPlusNormal">
    <w:name w:val="ConsPlusNormal"/>
    <w:link w:val="ConsPlusNormal0"/>
    <w:rsid w:val="00142CF5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142CF5"/>
    <w:rPr>
      <w:rFonts w:ascii="Calibri" w:hAnsi="Calibri"/>
      <w:sz w:val="20"/>
    </w:rPr>
  </w:style>
  <w:style w:type="table" w:customStyle="1" w:styleId="1">
    <w:name w:val="Сетка таблицы1"/>
    <w:basedOn w:val="a1"/>
    <w:next w:val="a3"/>
    <w:uiPriority w:val="99"/>
    <w:rsid w:val="00142CF5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66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5008FAB9161153865FBCA3E97723571D0BA9E25D87CE1C0E55F970A533EE98CFFBF89D3E7542537CF3B7D522fF6CV" TargetMode="Externa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8451</Words>
  <Characters>48171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56509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cp:lastPrinted>2020-11-25T00:08:00Z</cp:lastPrinted>
  <dcterms:created xsi:type="dcterms:W3CDTF">2020-11-25T00:10:00Z</dcterms:created>
  <dcterms:modified xsi:type="dcterms:W3CDTF">2020-11-25T00:10:00Z</dcterms:modified>
</cp:coreProperties>
</file>