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C93C33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55206B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55206B">
        <w:rPr>
          <w:b/>
          <w:sz w:val="36"/>
          <w:szCs w:val="36"/>
        </w:rPr>
        <w:t>ПОСТАНОВЛЕНИЕ</w:t>
      </w:r>
    </w:p>
    <w:p w:rsidR="00E022BC" w:rsidRPr="0055206B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55206B">
        <w:rPr>
          <w:sz w:val="28"/>
          <w:szCs w:val="28"/>
        </w:rPr>
        <w:t xml:space="preserve">от </w:t>
      </w:r>
      <w:r w:rsidR="0055206B">
        <w:rPr>
          <w:sz w:val="28"/>
          <w:szCs w:val="28"/>
          <w:u w:val="single"/>
        </w:rPr>
        <w:t>08.06.2018г.</w:t>
      </w:r>
      <w:r w:rsidRPr="0055206B">
        <w:rPr>
          <w:sz w:val="28"/>
          <w:szCs w:val="28"/>
        </w:rPr>
        <w:t xml:space="preserve"> №</w:t>
      </w:r>
      <w:r w:rsidR="0055206B">
        <w:rPr>
          <w:sz w:val="28"/>
          <w:szCs w:val="28"/>
        </w:rPr>
        <w:t xml:space="preserve"> </w:t>
      </w:r>
      <w:r w:rsidR="0055206B">
        <w:rPr>
          <w:sz w:val="28"/>
          <w:szCs w:val="28"/>
          <w:u w:val="single"/>
        </w:rPr>
        <w:t>490</w:t>
      </w:r>
    </w:p>
    <w:p w:rsidR="00E022BC" w:rsidRPr="0055206B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55206B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583729" w:rsidRDefault="00583729" w:rsidP="00583729">
            <w:pPr>
              <w:jc w:val="both"/>
              <w:rPr>
                <w:sz w:val="28"/>
                <w:szCs w:val="28"/>
              </w:rPr>
            </w:pPr>
            <w:r w:rsidRPr="00583729">
              <w:rPr>
                <w:color w:val="000000"/>
                <w:sz w:val="28"/>
                <w:szCs w:val="28"/>
              </w:rPr>
              <w:t>Об утвержден</w:t>
            </w:r>
            <w:r>
              <w:rPr>
                <w:color w:val="000000"/>
                <w:sz w:val="28"/>
                <w:szCs w:val="28"/>
              </w:rPr>
              <w:t>ии порядка составления</w:t>
            </w:r>
            <w:r w:rsidRPr="0058372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проекта</w:t>
            </w:r>
            <w:r w:rsidRPr="00583729">
              <w:rPr>
                <w:color w:val="000000"/>
                <w:sz w:val="28"/>
                <w:szCs w:val="28"/>
              </w:rPr>
              <w:t xml:space="preserve"> бюджета Углегорского городского округа на очередной год и плановый период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583729" w:rsidRPr="008C2D0E" w:rsidRDefault="00583729" w:rsidP="00583729">
      <w:pPr>
        <w:pStyle w:val="ConsPlusNormal"/>
        <w:spacing w:before="4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D0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8C2D0E">
          <w:rPr>
            <w:rFonts w:ascii="Times New Roman" w:hAnsi="Times New Roman" w:cs="Times New Roman"/>
            <w:sz w:val="28"/>
            <w:szCs w:val="28"/>
          </w:rPr>
          <w:t>статьями 169</w:t>
        </w:r>
      </w:hyperlink>
      <w:r w:rsidRPr="008C2D0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8C2D0E">
          <w:rPr>
            <w:rFonts w:ascii="Times New Roman" w:hAnsi="Times New Roman" w:cs="Times New Roman"/>
            <w:sz w:val="28"/>
            <w:szCs w:val="28"/>
          </w:rPr>
          <w:t>184</w:t>
        </w:r>
      </w:hyperlink>
      <w:r w:rsidRPr="008C2D0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в целях обеспечения бюджетного процесса, руководствуясь </w:t>
      </w:r>
      <w:hyperlink r:id="rId9" w:history="1">
        <w:r w:rsidRPr="00243A0D">
          <w:rPr>
            <w:rFonts w:ascii="Times New Roman" w:hAnsi="Times New Roman" w:cs="Times New Roman"/>
            <w:sz w:val="28"/>
            <w:szCs w:val="28"/>
          </w:rPr>
          <w:t>статьями 37</w:t>
        </w:r>
      </w:hyperlink>
      <w:r w:rsidRPr="00243A0D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243A0D">
          <w:rPr>
            <w:rFonts w:ascii="Times New Roman" w:hAnsi="Times New Roman" w:cs="Times New Roman"/>
            <w:sz w:val="28"/>
            <w:szCs w:val="28"/>
          </w:rPr>
          <w:t>44</w:t>
        </w:r>
      </w:hyperlink>
      <w:r w:rsidRPr="008C2D0E">
        <w:rPr>
          <w:rFonts w:ascii="Times New Roman" w:hAnsi="Times New Roman" w:cs="Times New Roman"/>
          <w:sz w:val="28"/>
          <w:szCs w:val="28"/>
        </w:rPr>
        <w:t xml:space="preserve"> Устава </w:t>
      </w:r>
      <w:r>
        <w:rPr>
          <w:rFonts w:ascii="Times New Roman" w:hAnsi="Times New Roman" w:cs="Times New Roman"/>
          <w:sz w:val="28"/>
          <w:szCs w:val="28"/>
        </w:rPr>
        <w:t>Углегорского городского округа</w:t>
      </w:r>
      <w:r w:rsidRPr="008C2D0E">
        <w:rPr>
          <w:rFonts w:ascii="Times New Roman" w:hAnsi="Times New Roman" w:cs="Times New Roman"/>
          <w:sz w:val="28"/>
          <w:szCs w:val="28"/>
        </w:rPr>
        <w:t>,</w:t>
      </w:r>
      <w:r w:rsidR="00250E14" w:rsidRPr="00250E14">
        <w:rPr>
          <w:rFonts w:ascii="Times New Roman" w:hAnsi="Times New Roman" w:cs="Times New Roman"/>
          <w:sz w:val="28"/>
          <w:szCs w:val="28"/>
        </w:rPr>
        <w:t xml:space="preserve"> </w:t>
      </w:r>
      <w:r w:rsidR="00250E14">
        <w:rPr>
          <w:rFonts w:ascii="Times New Roman" w:hAnsi="Times New Roman" w:cs="Times New Roman"/>
          <w:sz w:val="28"/>
          <w:szCs w:val="28"/>
        </w:rPr>
        <w:t>администрация Углегорского городского округа</w:t>
      </w:r>
      <w:r w:rsidRPr="008C2D0E">
        <w:rPr>
          <w:rFonts w:ascii="Times New Roman" w:hAnsi="Times New Roman" w:cs="Times New Roman"/>
          <w:sz w:val="28"/>
          <w:szCs w:val="28"/>
        </w:rPr>
        <w:t xml:space="preserve"> </w:t>
      </w:r>
      <w:r w:rsidRPr="00583729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250E14">
        <w:rPr>
          <w:rFonts w:ascii="Times New Roman" w:hAnsi="Times New Roman" w:cs="Times New Roman"/>
          <w:b/>
          <w:sz w:val="28"/>
          <w:szCs w:val="28"/>
        </w:rPr>
        <w:t>ет</w:t>
      </w:r>
      <w:r w:rsidRPr="008C2D0E">
        <w:rPr>
          <w:rFonts w:ascii="Times New Roman" w:hAnsi="Times New Roman" w:cs="Times New Roman"/>
          <w:sz w:val="28"/>
          <w:szCs w:val="28"/>
        </w:rPr>
        <w:t>:</w:t>
      </w:r>
    </w:p>
    <w:p w:rsidR="00583729" w:rsidRPr="008C2D0E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D0E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5" w:history="1">
        <w:r w:rsidRPr="00243A0D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8C2D0E">
        <w:rPr>
          <w:rFonts w:ascii="Times New Roman" w:hAnsi="Times New Roman" w:cs="Times New Roman"/>
          <w:sz w:val="28"/>
          <w:szCs w:val="28"/>
        </w:rPr>
        <w:t xml:space="preserve"> составления проекта бюджета </w:t>
      </w:r>
      <w:r>
        <w:rPr>
          <w:rFonts w:ascii="Times New Roman" w:hAnsi="Times New Roman" w:cs="Times New Roman"/>
          <w:sz w:val="28"/>
          <w:szCs w:val="28"/>
        </w:rPr>
        <w:t>Углегорского городского округа</w:t>
      </w:r>
      <w:r w:rsidRPr="008C2D0E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(прилагается).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D0E"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hyperlink r:id="rId11" w:history="1">
        <w:r w:rsidRPr="00243A0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83729"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Углегорского муниципального района</w:t>
      </w:r>
      <w:r w:rsidRPr="008C2D0E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8C2D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8C2D0E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C2D0E">
        <w:rPr>
          <w:rFonts w:ascii="Times New Roman" w:hAnsi="Times New Roman" w:cs="Times New Roman"/>
          <w:sz w:val="28"/>
          <w:szCs w:val="28"/>
        </w:rPr>
        <w:t xml:space="preserve"> </w:t>
      </w:r>
      <w:r w:rsidRPr="00583729">
        <w:rPr>
          <w:rFonts w:ascii="Times New Roman" w:hAnsi="Times New Roman" w:cs="Times New Roman"/>
          <w:sz w:val="28"/>
          <w:szCs w:val="28"/>
        </w:rPr>
        <w:t>№</w:t>
      </w:r>
      <w:r w:rsidRPr="008C2D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949</w:t>
      </w:r>
      <w:r w:rsidRPr="008C2D0E">
        <w:rPr>
          <w:rFonts w:ascii="Times New Roman" w:hAnsi="Times New Roman" w:cs="Times New Roman"/>
          <w:sz w:val="28"/>
          <w:szCs w:val="28"/>
        </w:rPr>
        <w:t xml:space="preserve"> "Об утверждении Порядка составления проекта бюджета </w:t>
      </w:r>
      <w:r>
        <w:rPr>
          <w:rFonts w:ascii="Times New Roman" w:hAnsi="Times New Roman" w:cs="Times New Roman"/>
          <w:sz w:val="28"/>
          <w:szCs w:val="28"/>
        </w:rPr>
        <w:t>Углегорского муниципального района</w:t>
      </w:r>
      <w:r w:rsidRPr="008C2D0E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период".</w:t>
      </w:r>
    </w:p>
    <w:p w:rsidR="00583729" w:rsidRPr="00243A0D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D0E">
        <w:rPr>
          <w:rFonts w:ascii="Times New Roman" w:hAnsi="Times New Roman" w:cs="Times New Roman"/>
          <w:sz w:val="28"/>
          <w:szCs w:val="28"/>
        </w:rPr>
        <w:t xml:space="preserve">3. </w:t>
      </w:r>
      <w:r w:rsidRPr="00243A0D">
        <w:rPr>
          <w:rFonts w:ascii="Times New Roman" w:hAnsi="Times New Roman" w:cs="Times New Roman"/>
          <w:sz w:val="28"/>
          <w:szCs w:val="28"/>
        </w:rPr>
        <w:t>Управлению по организационно правовой и кадровой работе администрации Углегорского городского округа опубликовать настоящее постановление в газете «Углегорские новости» и разместить на официальном са</w:t>
      </w:r>
      <w:r>
        <w:rPr>
          <w:rFonts w:ascii="Times New Roman" w:hAnsi="Times New Roman" w:cs="Times New Roman"/>
          <w:sz w:val="28"/>
          <w:szCs w:val="28"/>
        </w:rPr>
        <w:t xml:space="preserve">йте администрации Углегорского городского округа </w:t>
      </w:r>
      <w:r w:rsidRPr="00243A0D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583729" w:rsidRPr="008C2D0E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D0E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начальника финансового управления </w:t>
      </w:r>
      <w:r>
        <w:rPr>
          <w:rFonts w:ascii="Times New Roman" w:hAnsi="Times New Roman" w:cs="Times New Roman"/>
          <w:sz w:val="28"/>
          <w:szCs w:val="28"/>
        </w:rPr>
        <w:t>Углегорского городского округа Е.В.Асташкину.</w:t>
      </w:r>
    </w:p>
    <w:p w:rsidR="00A62985" w:rsidRDefault="00A62985" w:rsidP="00A62985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A62985" w:rsidRPr="005E5554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55206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583729" w:rsidRDefault="00583729" w:rsidP="0058372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583729" w:rsidRPr="00583729" w:rsidRDefault="00583729" w:rsidP="0058372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3729" w:rsidRPr="00583729" w:rsidRDefault="00583729" w:rsidP="0058372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83729" w:rsidRPr="00583729" w:rsidRDefault="00583729" w:rsidP="0058372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Углегорского городского округа</w:t>
      </w:r>
    </w:p>
    <w:p w:rsidR="0055206B" w:rsidRPr="0055206B" w:rsidRDefault="0055206B" w:rsidP="0055206B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55206B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08.06.2018г.</w:t>
      </w:r>
      <w:r w:rsidRPr="0055206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490</w:t>
      </w:r>
    </w:p>
    <w:p w:rsidR="00583729" w:rsidRDefault="00583729" w:rsidP="005837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50E14" w:rsidRPr="00583729" w:rsidRDefault="00250E14" w:rsidP="005837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83729" w:rsidRPr="00583729" w:rsidRDefault="00583729" w:rsidP="005837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583729">
        <w:rPr>
          <w:rFonts w:ascii="Times New Roman" w:hAnsi="Times New Roman" w:cs="Times New Roman"/>
          <w:sz w:val="28"/>
          <w:szCs w:val="28"/>
        </w:rPr>
        <w:t>ПОРЯДОК</w:t>
      </w:r>
    </w:p>
    <w:p w:rsidR="00583729" w:rsidRPr="00583729" w:rsidRDefault="00583729" w:rsidP="005837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СОСТАВЛЕНИЯ ПРОЕКТА БЮДЖЕТА</w:t>
      </w:r>
    </w:p>
    <w:p w:rsidR="00583729" w:rsidRPr="00583729" w:rsidRDefault="00583729" w:rsidP="005837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УГЛЕГОРСКОГО ГОРОДСКОГО ОКРУГА</w:t>
      </w:r>
    </w:p>
    <w:p w:rsidR="00583729" w:rsidRPr="00583729" w:rsidRDefault="00583729" w:rsidP="005837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</w:p>
    <w:p w:rsidR="00583729" w:rsidRDefault="00583729" w:rsidP="00583729">
      <w:pPr>
        <w:spacing w:after="1"/>
        <w:rPr>
          <w:sz w:val="28"/>
          <w:szCs w:val="28"/>
        </w:rPr>
      </w:pPr>
    </w:p>
    <w:p w:rsidR="002E4A99" w:rsidRPr="00583729" w:rsidRDefault="002E4A99" w:rsidP="00583729">
      <w:pPr>
        <w:spacing w:after="1"/>
        <w:rPr>
          <w:sz w:val="28"/>
          <w:szCs w:val="28"/>
        </w:rPr>
      </w:pP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1. Настоящий Порядок составления проекта бюджета Углегорского городского округа на очередной финансовый год и плановый период (далее - Порядок) устанавливает полномочия и функции органов местного самоуправления Углегорского городского ок</w:t>
      </w:r>
      <w:r w:rsidR="002E4A99">
        <w:rPr>
          <w:rFonts w:ascii="Times New Roman" w:hAnsi="Times New Roman" w:cs="Times New Roman"/>
          <w:sz w:val="28"/>
          <w:szCs w:val="28"/>
        </w:rPr>
        <w:t>руга (далее - городского округа, округа</w:t>
      </w:r>
      <w:r w:rsidRPr="00583729">
        <w:rPr>
          <w:rFonts w:ascii="Times New Roman" w:hAnsi="Times New Roman" w:cs="Times New Roman"/>
          <w:sz w:val="28"/>
          <w:szCs w:val="28"/>
        </w:rPr>
        <w:t>), участвующих в процессе составления проекта бюджета городского округа на очередной финансовый год и плановый период, а также сроки его составления.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 xml:space="preserve">2. Для целей Порядка все термины и понятия применяются в значениях, указанных в Бюджетном </w:t>
      </w:r>
      <w:hyperlink r:id="rId12" w:history="1">
        <w:r w:rsidRPr="00583729">
          <w:rPr>
            <w:rFonts w:ascii="Times New Roman" w:hAnsi="Times New Roman" w:cs="Times New Roman"/>
            <w:sz w:val="28"/>
            <w:szCs w:val="28"/>
          </w:rPr>
          <w:t>кодексе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729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3. Составление проекта бюджета городского округа на очередной финансовый год и плановый период основывается на Бюджетном послании Президента Российской Федерации, прогнозе социально-экономического развития городского округа, а также основных направлениях бюджетной и налоговой политики городского округа.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4. В целях своевременного и качественного составления проекта бюджета городского округа на очередной финансовый год и плановый период:</w:t>
      </w:r>
    </w:p>
    <w:p w:rsidR="00583729" w:rsidRDefault="00250E14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Главные распорядители (распорядители, получатели</w:t>
      </w:r>
      <w:r w:rsidR="00583729" w:rsidRPr="00583729">
        <w:rPr>
          <w:rFonts w:ascii="Times New Roman" w:hAnsi="Times New Roman" w:cs="Times New Roman"/>
          <w:sz w:val="28"/>
          <w:szCs w:val="28"/>
        </w:rPr>
        <w:t>) средств бюджета округа в срок до 15 августа теку</w:t>
      </w:r>
      <w:r>
        <w:rPr>
          <w:rFonts w:ascii="Times New Roman" w:hAnsi="Times New Roman" w:cs="Times New Roman"/>
          <w:sz w:val="28"/>
          <w:szCs w:val="28"/>
        </w:rPr>
        <w:t>щего финансового года представляют</w:t>
      </w:r>
      <w:r w:rsidR="00583729" w:rsidRPr="00583729">
        <w:rPr>
          <w:rFonts w:ascii="Times New Roman" w:hAnsi="Times New Roman" w:cs="Times New Roman"/>
          <w:sz w:val="28"/>
          <w:szCs w:val="28"/>
        </w:rPr>
        <w:t xml:space="preserve"> в отдел экономического развития  администрации Углегорского городского округа перечень всех муниципальных программ, подлежащих финансированию.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4.1.1. Размеры ассигнований и источники финансирования по всем муниципальным программам приводятся по следующим показателям: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- утвержденный по программе объем финансирования на очередной финансовый год и плановый период;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- предполагаемый объем финансирования на очередной финансовый год и плановый период.</w:t>
      </w:r>
    </w:p>
    <w:p w:rsidR="00583729" w:rsidRDefault="00FE579F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Представляют</w:t>
      </w:r>
      <w:r w:rsidR="00583729" w:rsidRPr="00583729">
        <w:rPr>
          <w:rFonts w:ascii="Times New Roman" w:hAnsi="Times New Roman" w:cs="Times New Roman"/>
          <w:sz w:val="28"/>
          <w:szCs w:val="28"/>
        </w:rPr>
        <w:t xml:space="preserve"> в финансовое управление Углегорского городского округа:</w:t>
      </w:r>
    </w:p>
    <w:p w:rsidR="00583729" w:rsidRPr="00583729" w:rsidRDefault="00250E14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4.2.1. Главные</w:t>
      </w:r>
      <w:r w:rsidR="00583729" w:rsidRPr="00583729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и (распорядители, получатели</w:t>
      </w:r>
      <w:r w:rsidR="00583729" w:rsidRPr="00583729">
        <w:rPr>
          <w:rFonts w:ascii="Times New Roman" w:hAnsi="Times New Roman" w:cs="Times New Roman"/>
          <w:sz w:val="28"/>
          <w:szCs w:val="28"/>
        </w:rPr>
        <w:t>) средств бюджета Углегорского городского округа:</w:t>
      </w:r>
    </w:p>
    <w:p w:rsidR="00583729" w:rsidRDefault="00583729" w:rsidP="00583729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lastRenderedPageBreak/>
        <w:t>4.2.1.1. В срок до 15 июля текущего финансового года: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а) проекты муниципальных заданий на очередной финансовый год и плановый период в разрезе оказываемых услуг;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б) расчет нормативных затрат на оказание муниципальными учреждениями муниципальных услуг и нормативных затрат на содержание имущества муниципальных учреждений.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4.2.1.2. В срок до 1 сентября текущего финансового года предоставить обоснования бюджетных ассигнований на очередной финансовый год и плановый период</w:t>
      </w:r>
      <w:r w:rsidR="00CD56E0">
        <w:rPr>
          <w:rFonts w:ascii="Times New Roman" w:hAnsi="Times New Roman" w:cs="Times New Roman"/>
          <w:sz w:val="28"/>
          <w:szCs w:val="28"/>
        </w:rPr>
        <w:t xml:space="preserve"> в соответствии с приложениями №</w:t>
      </w:r>
      <w:r w:rsidRPr="00583729">
        <w:rPr>
          <w:rFonts w:ascii="Times New Roman" w:hAnsi="Times New Roman" w:cs="Times New Roman"/>
          <w:sz w:val="28"/>
          <w:szCs w:val="28"/>
        </w:rPr>
        <w:t xml:space="preserve"> 2 - 5 к распоряжению начальника финансового управления Углегорского городского округа  от 25.05.2018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583729">
        <w:rPr>
          <w:rFonts w:ascii="Times New Roman" w:hAnsi="Times New Roman" w:cs="Times New Roman"/>
          <w:sz w:val="28"/>
          <w:szCs w:val="28"/>
        </w:rPr>
        <w:t xml:space="preserve"> 23 "Об утверждении Порядка и Методики планирования бюджетных ассигнований бюджета Углегорского городского округа на очередной финансовый год и плановый период", с необходимыми расчетами и материалами, а также обоснования бюджетных ассигновани</w:t>
      </w:r>
      <w:r w:rsidR="00CD56E0">
        <w:rPr>
          <w:rFonts w:ascii="Times New Roman" w:hAnsi="Times New Roman" w:cs="Times New Roman"/>
          <w:sz w:val="28"/>
          <w:szCs w:val="28"/>
        </w:rPr>
        <w:t>й в соответствии с приложением №</w:t>
      </w:r>
      <w:r w:rsidRPr="00583729">
        <w:rPr>
          <w:rFonts w:ascii="Times New Roman" w:hAnsi="Times New Roman" w:cs="Times New Roman"/>
          <w:sz w:val="28"/>
          <w:szCs w:val="28"/>
        </w:rPr>
        <w:t xml:space="preserve"> 1 к вышеуказанному распоряжению.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 xml:space="preserve">4.2.2. Отдел экономического </w:t>
      </w:r>
      <w:r w:rsidR="002E4A99">
        <w:rPr>
          <w:rFonts w:ascii="Times New Roman" w:hAnsi="Times New Roman" w:cs="Times New Roman"/>
          <w:sz w:val="28"/>
          <w:szCs w:val="28"/>
        </w:rPr>
        <w:t>развития</w:t>
      </w:r>
      <w:r w:rsidRPr="00583729">
        <w:rPr>
          <w:rFonts w:ascii="Times New Roman" w:hAnsi="Times New Roman" w:cs="Times New Roman"/>
          <w:sz w:val="28"/>
          <w:szCs w:val="28"/>
        </w:rPr>
        <w:t xml:space="preserve"> администрации Углегорского городского округа: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4.2.2.1. в срок до 15 июля текущего финансового года: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а) основные показатели прогноза социально-экономического развития городского округа на очередной финансовый год и плановый период;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б) показатели индексов роста потребительских цен за отчетный год, на очередной финансовый год и плановый период;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4.2.2.2. в срок до 15 сентября текущего финансового года - перечень всех муниципальных программ, подлежащих финансированию;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Размеры ассигнований и источники финансирования по всем программам приводятся по следующим показателям: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- утвержденный по программе объем финансирования на очередной финансовый год и плановый период;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- предполагаемый объем финансирования на очередной финансовый год и плановый период;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-план мероприятий по социально-экономическому развитию Углегорского городского округа на очередной финансовый год и плановый период;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4.2.2.3. в срок до 10</w:t>
      </w:r>
      <w:r w:rsidR="00CD56E0">
        <w:rPr>
          <w:rFonts w:ascii="Times New Roman" w:hAnsi="Times New Roman" w:cs="Times New Roman"/>
          <w:sz w:val="28"/>
          <w:szCs w:val="28"/>
        </w:rPr>
        <w:t xml:space="preserve"> </w:t>
      </w:r>
      <w:r w:rsidRPr="00583729">
        <w:rPr>
          <w:rFonts w:ascii="Times New Roman" w:hAnsi="Times New Roman" w:cs="Times New Roman"/>
          <w:sz w:val="28"/>
          <w:szCs w:val="28"/>
        </w:rPr>
        <w:t>октября текущего финансового года:</w:t>
      </w:r>
      <w:bookmarkStart w:id="1" w:name="_GoBack"/>
      <w:bookmarkEnd w:id="1"/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а) предварительные итоги социально-экономического развития городского округа за истекший период текущего финансового года и ожидаемые итоги социально-экономического развития городского округа за текущий финансовый год;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4.2.3. Комитет по управлению муниципальной собственностью Углегорского городского округа: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4.2.3.1. в срок до 1 августа текущего финансового года: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 xml:space="preserve">а) перечень объектов муниципальной собственности, приватизированных в отчетном году (с указанием суммы доходов бюджета муниципального образования округа), перечень объектов, подлежащих приватизации в текущем финансовом году, в очередном финансовом году и плановом периоде, с </w:t>
      </w:r>
      <w:r w:rsidRPr="00583729">
        <w:rPr>
          <w:rFonts w:ascii="Times New Roman" w:hAnsi="Times New Roman" w:cs="Times New Roman"/>
          <w:sz w:val="28"/>
          <w:szCs w:val="28"/>
        </w:rPr>
        <w:lastRenderedPageBreak/>
        <w:t>указанием наименования, местонахождения, вида приватизации, нормативной стоимости приватизируемого имущества;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б) прогноз поступлений арендной платы от сдачи в аренду объектов муниципальной собственности в текущем финансовом году, на очередной финансовый год и плановый период;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в) прогноз поступлений арендной платы за земельные участки, находящиеся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и за неразграничен</w:t>
      </w:r>
      <w:r w:rsidRPr="00583729">
        <w:rPr>
          <w:rFonts w:ascii="Times New Roman" w:hAnsi="Times New Roman" w:cs="Times New Roman"/>
          <w:sz w:val="28"/>
          <w:szCs w:val="28"/>
        </w:rPr>
        <w:t>ные земли, а также средств от продажи права на заключение договоров их аренды в текущем финансовом году, на очередной финансовый год и плановый период;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г) прогноз поступлений доходов от продажи земельных участков, находящихся в муниципальной собственности и за неразграниченные земли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729">
        <w:rPr>
          <w:rFonts w:ascii="Times New Roman" w:hAnsi="Times New Roman" w:cs="Times New Roman"/>
          <w:sz w:val="28"/>
          <w:szCs w:val="28"/>
        </w:rPr>
        <w:t>в текущем финансовом году, на очередной финансовый год и плановый период;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д) сведения о земельных участках, право собственности городского округа, на которые уже зарегистрировано и право собственности на которые возникнет до конца текущего финансового года, а также в очередном финансовом году и плановом периоде, с указанием вида дальнейшего использования данных участков (аренда, право безвозмездного срочного пользования, приватизация);</w:t>
      </w:r>
    </w:p>
    <w:p w:rsidR="00583729" w:rsidRDefault="00250E14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583729" w:rsidRPr="00583729">
        <w:rPr>
          <w:rFonts w:ascii="Times New Roman" w:hAnsi="Times New Roman" w:cs="Times New Roman"/>
          <w:sz w:val="28"/>
          <w:szCs w:val="28"/>
        </w:rPr>
        <w:t>) сведения о доходах от реализации имущества, находящегося в муниципальной собственности (за исключением реализуемого в соответствии с планом приватизации), на текущий финансовый год, очередной финансовый год и плановый период;</w:t>
      </w:r>
    </w:p>
    <w:p w:rsidR="00583729" w:rsidRDefault="00250E14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583729" w:rsidRPr="00583729">
        <w:rPr>
          <w:rFonts w:ascii="Times New Roman" w:hAnsi="Times New Roman" w:cs="Times New Roman"/>
          <w:sz w:val="28"/>
          <w:szCs w:val="28"/>
        </w:rPr>
        <w:t>) протяженность автомобильных дорог общего пользования местного значения внутри границ населенных пунктов по состоянию на 1 января текущего финансового года;</w:t>
      </w:r>
    </w:p>
    <w:p w:rsidR="00583729" w:rsidRDefault="00250E14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83729" w:rsidRPr="00583729">
        <w:rPr>
          <w:rFonts w:ascii="Times New Roman" w:hAnsi="Times New Roman" w:cs="Times New Roman"/>
          <w:sz w:val="28"/>
          <w:szCs w:val="28"/>
        </w:rPr>
        <w:t>) протяженность автомобильных дорог общего пользования местного значения вне границ населенных пунктов по состоянию на 1 января текущего финансового года;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4.2.3.2. в срок до 10 октября текущего финансового года - прогнозный план приватизации муниципального имущества на очередной финансовый год и плановый период;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4.2.4. Отдел муниципального хозяйства, транспорта и связи администрации Углегорского городского округа в срок до 1 сентября текущего финансового года представить: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а) перечень объектов жилищно-коммунального хозяйства, подлежащих капитальному ремонту в очередном финансовом году и плановом периоде, в разрезе муниципальных программ, с необходимым объемом финансирования;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б) объем работ по благоустройству города и населенных пунктов городского округа на очередной финансовый год и плановый период, в разрезе муниципальных программ, с необходимым объемом финансирования;</w:t>
      </w:r>
    </w:p>
    <w:p w:rsidR="00583729" w:rsidRP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в) прогнозируемые тарифы на электрическую энергию, тепловую энергию, водоснабжение и водоотведение учреждений бюджетной сферы на очередной финансовый</w:t>
      </w:r>
      <w:r w:rsidR="00CD56E0">
        <w:rPr>
          <w:rFonts w:ascii="Times New Roman" w:hAnsi="Times New Roman" w:cs="Times New Roman"/>
          <w:sz w:val="28"/>
          <w:szCs w:val="28"/>
        </w:rPr>
        <w:t xml:space="preserve"> </w:t>
      </w:r>
      <w:r w:rsidRPr="00583729">
        <w:rPr>
          <w:rFonts w:ascii="Times New Roman" w:hAnsi="Times New Roman" w:cs="Times New Roman"/>
          <w:sz w:val="28"/>
          <w:szCs w:val="28"/>
        </w:rPr>
        <w:t>год и плановый период в разрезе поставщиков коммунальных услуг;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 xml:space="preserve">г) прогнозные расчеты на компенсацию убытков и выпадающих доходов </w:t>
      </w:r>
      <w:r w:rsidRPr="00583729">
        <w:rPr>
          <w:rFonts w:ascii="Times New Roman" w:hAnsi="Times New Roman" w:cs="Times New Roman"/>
          <w:sz w:val="28"/>
          <w:szCs w:val="28"/>
        </w:rPr>
        <w:lastRenderedPageBreak/>
        <w:t>предприятий жилищно-коммунального хозяйства Углегорского городского округа на очередной финансовый год и плановый период;</w:t>
      </w:r>
    </w:p>
    <w:p w:rsidR="00583729" w:rsidRP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д) прогнозный расчет суммы недополученных доходов в результате регулирования цен (тарифов) на перевозку пассажиров в пригородном сообщении.</w:t>
      </w:r>
    </w:p>
    <w:p w:rsidR="00583729" w:rsidRP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4.2.5. МКУ «Управление капитального строительства» Углегорского городского округа  в срок до 1 сентября теку</w:t>
      </w:r>
      <w:r w:rsidR="00250E14">
        <w:rPr>
          <w:rFonts w:ascii="Times New Roman" w:hAnsi="Times New Roman" w:cs="Times New Roman"/>
          <w:sz w:val="28"/>
          <w:szCs w:val="28"/>
        </w:rPr>
        <w:t>щего финансового года представляет</w:t>
      </w:r>
      <w:r w:rsidRPr="00583729">
        <w:rPr>
          <w:rFonts w:ascii="Times New Roman" w:hAnsi="Times New Roman" w:cs="Times New Roman"/>
          <w:sz w:val="28"/>
          <w:szCs w:val="28"/>
        </w:rPr>
        <w:t>:</w:t>
      </w:r>
    </w:p>
    <w:p w:rsidR="00583729" w:rsidRP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а) перечень объектов жилищно-коммунальной сферы, подлежащих капитальному строительству на очередной финансовый год и плановый период, в разрезе муниципальных программ, с необходимым объемом финансирования;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б) перечень объектов социальной сферы, подлежащих капитальному строительству в очередном финансовом году и плановом периоде, в разрезе муниципальных программ, с необходимым объемом финансирования.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4.3</w:t>
      </w:r>
      <w:r w:rsidR="00FE579F">
        <w:rPr>
          <w:rFonts w:ascii="Times New Roman" w:hAnsi="Times New Roman" w:cs="Times New Roman"/>
          <w:sz w:val="28"/>
          <w:szCs w:val="28"/>
        </w:rPr>
        <w:t>. Представляют</w:t>
      </w:r>
      <w:r w:rsidRPr="00583729">
        <w:rPr>
          <w:rFonts w:ascii="Times New Roman" w:hAnsi="Times New Roman" w:cs="Times New Roman"/>
          <w:sz w:val="28"/>
          <w:szCs w:val="28"/>
        </w:rPr>
        <w:t xml:space="preserve"> главе администрации Углегорского городского округа: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4.3.1. в срок до 5 ноября текущего финансового года для рассмотрения:</w:t>
      </w:r>
    </w:p>
    <w:p w:rsidR="00583729" w:rsidRDefault="00250E14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4.3.1.1. Финансовое</w:t>
      </w:r>
      <w:r w:rsidR="00583729" w:rsidRPr="00583729">
        <w:rPr>
          <w:rFonts w:ascii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83729" w:rsidRPr="00583729">
        <w:rPr>
          <w:rFonts w:ascii="Times New Roman" w:hAnsi="Times New Roman" w:cs="Times New Roman"/>
          <w:sz w:val="28"/>
          <w:szCs w:val="28"/>
        </w:rPr>
        <w:t xml:space="preserve"> городского округа- проект решения Собрания Углегорского городского округа о бюджете Углегорского городского округа на очередной финансовый год и плановый период с отражением основных показателей в соответствии с Бюджетным </w:t>
      </w:r>
      <w:hyperlink r:id="rId13" w:history="1">
        <w:r w:rsidR="00583729" w:rsidRPr="0058372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583729" w:rsidRPr="00583729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hyperlink r:id="rId14" w:history="1">
        <w:r w:rsidR="00583729" w:rsidRPr="00583729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="00583729" w:rsidRPr="00583729">
        <w:rPr>
          <w:rFonts w:ascii="Times New Roman" w:hAnsi="Times New Roman" w:cs="Times New Roman"/>
          <w:sz w:val="28"/>
          <w:szCs w:val="28"/>
        </w:rPr>
        <w:t xml:space="preserve"> Собрания Углегорского муниципального района</w:t>
      </w:r>
      <w:r w:rsidR="00583729">
        <w:rPr>
          <w:rFonts w:ascii="Times New Roman" w:hAnsi="Times New Roman" w:cs="Times New Roman"/>
          <w:sz w:val="28"/>
          <w:szCs w:val="28"/>
        </w:rPr>
        <w:t xml:space="preserve"> </w:t>
      </w:r>
      <w:r w:rsidR="00583729" w:rsidRPr="00583729">
        <w:rPr>
          <w:rFonts w:ascii="Times New Roman" w:hAnsi="Times New Roman" w:cs="Times New Roman"/>
          <w:sz w:val="28"/>
          <w:szCs w:val="28"/>
        </w:rPr>
        <w:t>от 21.11.2017</w:t>
      </w:r>
      <w:r w:rsidR="00583729">
        <w:rPr>
          <w:rFonts w:ascii="Times New Roman" w:hAnsi="Times New Roman" w:cs="Times New Roman"/>
          <w:sz w:val="28"/>
          <w:szCs w:val="28"/>
        </w:rPr>
        <w:t xml:space="preserve"> №</w:t>
      </w:r>
      <w:r w:rsidR="00583729" w:rsidRPr="00583729">
        <w:rPr>
          <w:rFonts w:ascii="Times New Roman" w:hAnsi="Times New Roman" w:cs="Times New Roman"/>
          <w:sz w:val="28"/>
          <w:szCs w:val="28"/>
        </w:rPr>
        <w:t xml:space="preserve"> 451 "Об утверждении положения о бюджетном процессе в Углегорском городском округе".</w:t>
      </w:r>
    </w:p>
    <w:p w:rsidR="00583729" w:rsidRDefault="00250E14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4.3.1.2. Отдел</w:t>
      </w:r>
      <w:r w:rsidR="00583729" w:rsidRPr="00583729">
        <w:rPr>
          <w:rFonts w:ascii="Times New Roman" w:hAnsi="Times New Roman" w:cs="Times New Roman"/>
          <w:sz w:val="28"/>
          <w:szCs w:val="28"/>
        </w:rPr>
        <w:t xml:space="preserve"> экономического развития администрации округа - прогноз социально-экономического развития городского округа  и пояснительную записку к нему.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4.3.2. в срок до 15 ноября текущего финансового года для внесения в Собрание Углегорского городского округа:</w:t>
      </w:r>
    </w:p>
    <w:p w:rsidR="00583729" w:rsidRDefault="00250E14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4.3.2.1. Финансовое управление</w:t>
      </w:r>
      <w:r w:rsidR="00583729" w:rsidRPr="00583729">
        <w:rPr>
          <w:rFonts w:ascii="Times New Roman" w:hAnsi="Times New Roman" w:cs="Times New Roman"/>
          <w:sz w:val="28"/>
          <w:szCs w:val="28"/>
        </w:rPr>
        <w:t xml:space="preserve"> Углегорского городского округа: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- проект решения Собрания Углегорского городского округа о бюджете Углегорского городского округа на очередной финансовый год и плановый период;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- основные направления бюджетной и налоговой политики Углегорского городского округа;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- предварительные итоги социально-экономического развития Углегорского городского округа за истекший период текущего финансового года и ожидаемые итоги социально-экономического развития Углегорского городского округа за текущий финансовый год;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- прогноз социально-экономического развития Углегорского городского округа;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- оценку ожидаемого исполнения бюджета Углегорского городского округа на текущий финансовый год;</w:t>
      </w:r>
    </w:p>
    <w:p w:rsidR="00583729" w:rsidRP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- прогноз основных характеристик (общий объем доходов, общий объем расходов, дефицит (профицит) бюджета) бюджета Углегорского городского округа на очередной финансовый год и плановый период;</w:t>
      </w:r>
    </w:p>
    <w:p w:rsidR="00583729" w:rsidRPr="00583729" w:rsidRDefault="00583729" w:rsidP="00583729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lastRenderedPageBreak/>
        <w:t>- пояснительная записка к проекту бюджета Углегорского городского округа на очередной финансовый год и плановый период;</w:t>
      </w:r>
    </w:p>
    <w:p w:rsidR="00583729" w:rsidRDefault="00583729" w:rsidP="00583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29">
        <w:rPr>
          <w:rFonts w:ascii="Times New Roman" w:hAnsi="Times New Roman" w:cs="Times New Roman"/>
          <w:sz w:val="28"/>
          <w:szCs w:val="28"/>
        </w:rPr>
        <w:t>- паспорта муниципальных программ Углегорского городского округа (проекты изменений в указанные паспорта);</w:t>
      </w:r>
    </w:p>
    <w:p w:rsidR="00583729" w:rsidRPr="00583729" w:rsidRDefault="00583729" w:rsidP="005837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729">
        <w:rPr>
          <w:sz w:val="28"/>
          <w:szCs w:val="28"/>
        </w:rPr>
        <w:t>- верхний предел муниципального внутреннего</w:t>
      </w:r>
      <w:r>
        <w:rPr>
          <w:sz w:val="28"/>
          <w:szCs w:val="28"/>
        </w:rPr>
        <w:t xml:space="preserve"> </w:t>
      </w:r>
      <w:r w:rsidRPr="00583729">
        <w:rPr>
          <w:sz w:val="28"/>
          <w:szCs w:val="28"/>
        </w:rPr>
        <w:t>долга Углегорского городского округа</w:t>
      </w:r>
      <w:r>
        <w:rPr>
          <w:sz w:val="28"/>
          <w:szCs w:val="28"/>
        </w:rPr>
        <w:t xml:space="preserve"> </w:t>
      </w:r>
      <w:r w:rsidRPr="00583729">
        <w:rPr>
          <w:sz w:val="28"/>
          <w:szCs w:val="28"/>
        </w:rPr>
        <w:t>на конец очередного финансового года и конец каждого года планового периода с указанием,</w:t>
      </w:r>
      <w:r>
        <w:rPr>
          <w:sz w:val="28"/>
          <w:szCs w:val="28"/>
        </w:rPr>
        <w:t xml:space="preserve"> </w:t>
      </w:r>
      <w:r w:rsidRPr="00583729">
        <w:rPr>
          <w:sz w:val="28"/>
          <w:szCs w:val="28"/>
        </w:rPr>
        <w:t>в том числе верхнего предела долга по муниципальным гарантиям Углегорского городского округа;</w:t>
      </w:r>
    </w:p>
    <w:p w:rsidR="00583729" w:rsidRPr="00583729" w:rsidRDefault="00583729" w:rsidP="005837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729">
        <w:rPr>
          <w:sz w:val="28"/>
          <w:szCs w:val="28"/>
        </w:rPr>
        <w:t>- предложенным Собранием Углегорского городского округа проектом бюджетных смет (представляются в случае возникновения разногласий с финансовым органом Углегорского городского округа</w:t>
      </w:r>
      <w:r>
        <w:rPr>
          <w:sz w:val="28"/>
          <w:szCs w:val="28"/>
        </w:rPr>
        <w:t xml:space="preserve"> </w:t>
      </w:r>
      <w:r w:rsidRPr="00583729">
        <w:rPr>
          <w:sz w:val="28"/>
          <w:szCs w:val="28"/>
        </w:rPr>
        <w:t>в отношении указанной бюджетной сметы);</w:t>
      </w:r>
    </w:p>
    <w:p w:rsidR="00583729" w:rsidRDefault="00583729" w:rsidP="005837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729">
        <w:rPr>
          <w:sz w:val="28"/>
          <w:szCs w:val="28"/>
        </w:rPr>
        <w:t>- прогнозный план приватизации муниципального имущества Углегорского городского округа</w:t>
      </w:r>
      <w:r>
        <w:rPr>
          <w:sz w:val="28"/>
          <w:szCs w:val="28"/>
        </w:rPr>
        <w:t xml:space="preserve"> </w:t>
      </w:r>
      <w:r w:rsidRPr="00583729">
        <w:rPr>
          <w:sz w:val="28"/>
          <w:szCs w:val="28"/>
        </w:rPr>
        <w:t>на очередной финансовый год и плановый период;</w:t>
      </w:r>
    </w:p>
    <w:p w:rsidR="00583729" w:rsidRDefault="00583729" w:rsidP="005837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729">
        <w:rPr>
          <w:sz w:val="28"/>
          <w:szCs w:val="28"/>
        </w:rPr>
        <w:t>- перечень публично-нормативных обязательств, подлежащих исполнению за счет средств местного бюджета, на очередной финансовый год и плановый период.</w:t>
      </w:r>
    </w:p>
    <w:p w:rsidR="00583729" w:rsidRDefault="00250E14" w:rsidP="005837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4.3.2.2. Комитет</w:t>
      </w:r>
      <w:r w:rsidR="00583729" w:rsidRPr="00583729">
        <w:rPr>
          <w:sz w:val="28"/>
          <w:szCs w:val="28"/>
        </w:rPr>
        <w:t xml:space="preserve"> по управлению муниципальной собственностью Углегорского городского округа - прогнозный план приватизации муниципального имущества на очередной финансовый год и плановый период.</w:t>
      </w:r>
    </w:p>
    <w:p w:rsidR="00583729" w:rsidRPr="00583729" w:rsidRDefault="00583729" w:rsidP="005837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729">
        <w:rPr>
          <w:sz w:val="28"/>
          <w:szCs w:val="28"/>
        </w:rPr>
        <w:t>5. Проект решения Собрания Углегорского городского округа о бюджете Углегорского городского округа на очередной финансовый год и плановый период, все документы к нему, представить в тысячах рублей с одним десятичным знаком.</w:t>
      </w:r>
    </w:p>
    <w:sectPr w:rsidR="00583729" w:rsidRPr="00583729" w:rsidSect="007352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A3" w:rsidRDefault="006503A3" w:rsidP="0073527A">
      <w:r>
        <w:separator/>
      </w:r>
    </w:p>
  </w:endnote>
  <w:endnote w:type="continuationSeparator" w:id="0">
    <w:p w:rsidR="006503A3" w:rsidRDefault="006503A3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9F" w:rsidRDefault="00FE579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9F" w:rsidRDefault="00FE579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9F" w:rsidRDefault="00FE57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A3" w:rsidRDefault="006503A3" w:rsidP="0073527A">
      <w:r>
        <w:separator/>
      </w:r>
    </w:p>
  </w:footnote>
  <w:footnote w:type="continuationSeparator" w:id="0">
    <w:p w:rsidR="006503A3" w:rsidRDefault="006503A3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9F" w:rsidRDefault="00FE579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C93C33">
        <w:rPr>
          <w:noProof/>
        </w:rPr>
        <w:t>2</w:t>
      </w:r>
    </w:fldSimple>
  </w:p>
  <w:p w:rsidR="0073527A" w:rsidRDefault="0073527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9F" w:rsidRDefault="00FE579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6-09'}"/>
    <w:docVar w:name="attr1#Наименование" w:val="VARCHAR#Об утверждении порядка составления проекта бюджета Углегорского городского округа на очередной год и плановый период"/>
    <w:docVar w:name="attr2#Вид документа" w:val="OID_TYPE#620200006=Постановление"/>
    <w:docVar w:name="attr3#Автор" w:val="OID_TYPE#620200032=Асташкина Елена Владимировна"/>
    <w:docVar w:name="attr4#Дата поступления" w:val="DATE#{d '2018-06-06'}"/>
    <w:docVar w:name="attr5#Бланк" w:val="OID_TYPE#620267730=Постановление"/>
    <w:docVar w:name="ESED_ActEdition" w:val="3"/>
    <w:docVar w:name="ESED_AutorEdition" w:val="Бурцева Ирина Геннадьевна"/>
    <w:docVar w:name="ESED_CurEdition" w:val="2"/>
    <w:docVar w:name="ESED_Edition" w:val="4"/>
    <w:docVar w:name="ESED_IDnum" w:val="Burceva/2018-1231"/>
    <w:docVar w:name="ESED_Lock" w:val="0"/>
    <w:docVar w:name="SPD_Annotation" w:val="Kulikova/2018-1231(3)#Об утверждении порядка составления проекта бюджета Углегорского городского округа на очередной год и плановый период#Постановление   Асташкина Елена Владимировна#Дата создания редакции: 08.06.2018"/>
    <w:docVar w:name="SPD_AreaName" w:val="Документ (ЕСЭД)"/>
    <w:docVar w:name="SPD_hostURL" w:val="192.168.5.4"/>
    <w:docVar w:name="SPD_NumDoc" w:val="620283970"/>
    <w:docVar w:name="SPD_vDir" w:val="spd"/>
  </w:docVars>
  <w:rsids>
    <w:rsidRoot w:val="00302BC9"/>
    <w:rsid w:val="0002565F"/>
    <w:rsid w:val="0004062A"/>
    <w:rsid w:val="00091EA7"/>
    <w:rsid w:val="000E5BFB"/>
    <w:rsid w:val="0011148D"/>
    <w:rsid w:val="00187B42"/>
    <w:rsid w:val="001A1D2A"/>
    <w:rsid w:val="001B51BB"/>
    <w:rsid w:val="001B597D"/>
    <w:rsid w:val="001C2EBA"/>
    <w:rsid w:val="001F25D7"/>
    <w:rsid w:val="00237FCB"/>
    <w:rsid w:val="00243A0D"/>
    <w:rsid w:val="00250E14"/>
    <w:rsid w:val="00260579"/>
    <w:rsid w:val="002B3C5A"/>
    <w:rsid w:val="002E4A99"/>
    <w:rsid w:val="002F7993"/>
    <w:rsid w:val="00302BC9"/>
    <w:rsid w:val="0032028B"/>
    <w:rsid w:val="003449EC"/>
    <w:rsid w:val="003860BA"/>
    <w:rsid w:val="004C5F88"/>
    <w:rsid w:val="00506381"/>
    <w:rsid w:val="0055206B"/>
    <w:rsid w:val="00583729"/>
    <w:rsid w:val="005A340F"/>
    <w:rsid w:val="005E5554"/>
    <w:rsid w:val="0063232E"/>
    <w:rsid w:val="006503A3"/>
    <w:rsid w:val="0066665F"/>
    <w:rsid w:val="00681334"/>
    <w:rsid w:val="006E3435"/>
    <w:rsid w:val="0073527A"/>
    <w:rsid w:val="00752EF3"/>
    <w:rsid w:val="00770969"/>
    <w:rsid w:val="007A09DB"/>
    <w:rsid w:val="007F4994"/>
    <w:rsid w:val="00851D38"/>
    <w:rsid w:val="00887D4C"/>
    <w:rsid w:val="008C2D0E"/>
    <w:rsid w:val="008D3793"/>
    <w:rsid w:val="00924883"/>
    <w:rsid w:val="0094705C"/>
    <w:rsid w:val="00987612"/>
    <w:rsid w:val="00987FDE"/>
    <w:rsid w:val="00A057C6"/>
    <w:rsid w:val="00A62985"/>
    <w:rsid w:val="00AC516E"/>
    <w:rsid w:val="00BD77D6"/>
    <w:rsid w:val="00C0267F"/>
    <w:rsid w:val="00C02804"/>
    <w:rsid w:val="00C93C33"/>
    <w:rsid w:val="00CA0C1F"/>
    <w:rsid w:val="00CD0F88"/>
    <w:rsid w:val="00CD56E0"/>
    <w:rsid w:val="00DA3665"/>
    <w:rsid w:val="00DC6E99"/>
    <w:rsid w:val="00E022BC"/>
    <w:rsid w:val="00E66BC9"/>
    <w:rsid w:val="00EE19C8"/>
    <w:rsid w:val="00EE5993"/>
    <w:rsid w:val="00F350F1"/>
    <w:rsid w:val="00F37859"/>
    <w:rsid w:val="00F53D38"/>
    <w:rsid w:val="00F8788C"/>
    <w:rsid w:val="00FE579F"/>
    <w:rsid w:val="00FE6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paragraph" w:customStyle="1" w:styleId="ConsPlusNormal">
    <w:name w:val="ConsPlusNormal"/>
    <w:rsid w:val="00583729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customStyle="1" w:styleId="ConsPlusTitle">
    <w:name w:val="ConsPlusTitle"/>
    <w:rsid w:val="00583729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90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D4BFC19424EC8FC4501CF88B06FD195C6C1E54FA53F48A032F832918B449E4ADF479348708AC5Cb1C7X" TargetMode="External"/><Relationship Id="rId13" Type="http://schemas.openxmlformats.org/officeDocument/2006/relationships/hyperlink" Target="consultantplus://offline/ref=DBD4BFC19424EC8FC4501CF88B06FD195C6C1E54FA53F48A032F832918bBC4X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DBD4BFC19424EC8FC4501CF88B06FD195C6C1E54FA53F48A032F832918B449E4ADF479348708AC5Ab1C9X" TargetMode="External"/><Relationship Id="rId12" Type="http://schemas.openxmlformats.org/officeDocument/2006/relationships/hyperlink" Target="consultantplus://offline/ref=DBD4BFC19424EC8FC4501CF88B06FD195C6C1E54FA53F48A032F832918bBC4X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DBD4BFC19424EC8FC45002F59D6AA1155E65405CF95CFADA5770D8744FBD43B3bECAX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BD4BFC19424EC8FC45002F59D6AA1155E65405CFC52FCDD5B70D8744FBD43B3EABB2076C307AB5B110841bDCCX" TargetMode="Externa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BD4BFC19424EC8FC45002F59D6AA1155E65405CFC52FCDD5B70D8744FBD43B3EABB2076C307AB5B110843bDC4X" TargetMode="External"/><Relationship Id="rId14" Type="http://schemas.openxmlformats.org/officeDocument/2006/relationships/hyperlink" Target="consultantplus://offline/ref=DBD4BFC19424EC8FC45002F59D6AA1155E65405CFE5FFCD45A70D8744FBD43B3bECA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2034</Words>
  <Characters>11599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13606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2018-06-07T23:32:00Z</cp:lastPrinted>
  <dcterms:created xsi:type="dcterms:W3CDTF">2018-06-08T23:44:00Z</dcterms:created>
  <dcterms:modified xsi:type="dcterms:W3CDTF">2018-06-08T23:44:00Z</dcterms:modified>
</cp:coreProperties>
</file>