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0B7472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D84B87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D84B87">
        <w:rPr>
          <w:b/>
          <w:sz w:val="36"/>
          <w:szCs w:val="36"/>
        </w:rPr>
        <w:t>ПОСТАНОВЛЕНИЕ</w:t>
      </w:r>
    </w:p>
    <w:p w:rsidR="00E022BC" w:rsidRPr="00D84B87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D84B87">
        <w:rPr>
          <w:sz w:val="28"/>
          <w:szCs w:val="28"/>
        </w:rPr>
        <w:t xml:space="preserve">от </w:t>
      </w:r>
      <w:r w:rsidR="00D84B87">
        <w:rPr>
          <w:sz w:val="28"/>
          <w:szCs w:val="28"/>
          <w:u w:val="single"/>
        </w:rPr>
        <w:t>07.06.2018г.</w:t>
      </w:r>
      <w:r w:rsidRPr="00D84B87">
        <w:rPr>
          <w:sz w:val="28"/>
          <w:szCs w:val="28"/>
        </w:rPr>
        <w:t xml:space="preserve"> №</w:t>
      </w:r>
      <w:r w:rsidR="00D84B87">
        <w:rPr>
          <w:sz w:val="28"/>
          <w:szCs w:val="28"/>
        </w:rPr>
        <w:t xml:space="preserve"> </w:t>
      </w:r>
      <w:r w:rsidR="00D84B87">
        <w:rPr>
          <w:sz w:val="28"/>
          <w:szCs w:val="28"/>
          <w:u w:val="single"/>
        </w:rPr>
        <w:t>481</w:t>
      </w:r>
    </w:p>
    <w:p w:rsidR="00E022BC" w:rsidRPr="00D84B87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D84B87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0"/>
      </w:tblGrid>
      <w:tr w:rsidR="00E022BC" w:rsidTr="00162121">
        <w:tc>
          <w:tcPr>
            <w:tcW w:w="5070" w:type="dxa"/>
          </w:tcPr>
          <w:p w:rsidR="0011148D" w:rsidRPr="00162121" w:rsidRDefault="00162121" w:rsidP="00162121">
            <w:pPr>
              <w:jc w:val="both"/>
              <w:rPr>
                <w:sz w:val="28"/>
                <w:szCs w:val="28"/>
              </w:rPr>
            </w:pPr>
            <w:r w:rsidRPr="00162121">
              <w:rPr>
                <w:sz w:val="28"/>
                <w:szCs w:val="28"/>
              </w:rPr>
              <w:t>О внесении изменений в муниципальную программу «Обеспечение населения Углегорского городского округа качественным жильем на 2018 год», утвержденную постановлением администрации Углегорского городского округа от 02.03.2018 года № 161</w:t>
            </w:r>
          </w:p>
          <w:p w:rsidR="0011148D" w:rsidRPr="00162121" w:rsidRDefault="0011148D" w:rsidP="00162121">
            <w:pPr>
              <w:spacing w:after="48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162121" w:rsidRPr="00162121" w:rsidRDefault="00162121" w:rsidP="001621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62121">
        <w:rPr>
          <w:sz w:val="28"/>
          <w:szCs w:val="28"/>
        </w:rPr>
        <w:t xml:space="preserve">         В соответствии с порядком разработки, реализации и оценки эффективности муниципальных программ, утвержденным постановлением  администрации Углегорского муниципального района от 13.03.2014 года №190 «О совершенствовании программно-целевого планирования в Углегорском районе на 2015-2020 годы», в целях исполнения Перечня поручений Губернатора Сахалинской области от 22.01.2014 №2-ПП «О повышении эффективности работы по внедрению принципов программно-целевого управления и бюджетирования, ориентированного на результат» администрация Углегорского городского округа </w:t>
      </w:r>
      <w:r w:rsidRPr="00155533">
        <w:rPr>
          <w:b/>
          <w:sz w:val="28"/>
          <w:szCs w:val="28"/>
        </w:rPr>
        <w:t>постановляет:</w:t>
      </w:r>
    </w:p>
    <w:p w:rsidR="00155533" w:rsidRPr="00D3240B" w:rsidRDefault="00162121" w:rsidP="00155533">
      <w:pPr>
        <w:jc w:val="both"/>
        <w:rPr>
          <w:bCs/>
          <w:sz w:val="28"/>
          <w:szCs w:val="28"/>
        </w:rPr>
      </w:pPr>
      <w:r w:rsidRPr="00162121">
        <w:rPr>
          <w:sz w:val="28"/>
          <w:szCs w:val="28"/>
        </w:rPr>
        <w:t xml:space="preserve">         </w:t>
      </w:r>
      <w:r w:rsidR="00155533">
        <w:rPr>
          <w:sz w:val="28"/>
          <w:szCs w:val="28"/>
        </w:rPr>
        <w:t xml:space="preserve">1. Внести в </w:t>
      </w:r>
      <w:r w:rsidR="00155533" w:rsidRPr="00FE0952">
        <w:rPr>
          <w:sz w:val="28"/>
          <w:szCs w:val="28"/>
        </w:rPr>
        <w:t>муниципальную программу «</w:t>
      </w:r>
      <w:r w:rsidR="00155533">
        <w:rPr>
          <w:bCs/>
          <w:sz w:val="28"/>
          <w:szCs w:val="28"/>
        </w:rPr>
        <w:t>Обеспечение населения Углегорского городского округа качественным жильем</w:t>
      </w:r>
      <w:r w:rsidR="00155533" w:rsidRPr="00346CAF">
        <w:rPr>
          <w:bCs/>
          <w:sz w:val="28"/>
          <w:szCs w:val="28"/>
        </w:rPr>
        <w:t xml:space="preserve"> на 201</w:t>
      </w:r>
      <w:r w:rsidR="00155533">
        <w:rPr>
          <w:bCs/>
          <w:sz w:val="28"/>
          <w:szCs w:val="28"/>
        </w:rPr>
        <w:t>8</w:t>
      </w:r>
      <w:r w:rsidR="00155533" w:rsidRPr="00346CAF">
        <w:rPr>
          <w:bCs/>
          <w:sz w:val="28"/>
          <w:szCs w:val="28"/>
        </w:rPr>
        <w:t xml:space="preserve"> год</w:t>
      </w:r>
      <w:r w:rsidR="00155533" w:rsidRPr="00FE0952">
        <w:rPr>
          <w:sz w:val="28"/>
          <w:szCs w:val="28"/>
        </w:rPr>
        <w:t>»</w:t>
      </w:r>
      <w:r w:rsidR="00155533">
        <w:rPr>
          <w:sz w:val="28"/>
          <w:szCs w:val="28"/>
        </w:rPr>
        <w:t xml:space="preserve"> (далее - Программа), </w:t>
      </w:r>
      <w:r w:rsidR="00155533" w:rsidRPr="00FE0952">
        <w:rPr>
          <w:sz w:val="28"/>
          <w:szCs w:val="28"/>
        </w:rPr>
        <w:t xml:space="preserve"> </w:t>
      </w:r>
      <w:r w:rsidR="00155533">
        <w:rPr>
          <w:bCs/>
          <w:sz w:val="28"/>
          <w:szCs w:val="28"/>
        </w:rPr>
        <w:t>утвержденную постановлением администрации Углегорского городского округа от 02.03.2018 года № 161, следующие изменения:</w:t>
      </w:r>
    </w:p>
    <w:p w:rsidR="00155533" w:rsidRDefault="00155533" w:rsidP="00155533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 </w:t>
      </w:r>
      <w:r w:rsidRPr="0036535D">
        <w:rPr>
          <w:sz w:val="28"/>
          <w:szCs w:val="28"/>
        </w:rPr>
        <w:t>В паспорте Программы</w:t>
      </w:r>
      <w:r>
        <w:rPr>
          <w:sz w:val="28"/>
          <w:szCs w:val="28"/>
        </w:rPr>
        <w:t>,</w:t>
      </w:r>
      <w:r w:rsidRPr="0036535D">
        <w:rPr>
          <w:sz w:val="28"/>
          <w:szCs w:val="28"/>
        </w:rPr>
        <w:t xml:space="preserve"> в разделе «</w:t>
      </w:r>
      <w:r>
        <w:rPr>
          <w:sz w:val="28"/>
          <w:szCs w:val="28"/>
        </w:rPr>
        <w:t xml:space="preserve">Объемы бюджетных ассигнований </w:t>
      </w:r>
      <w:r w:rsidRPr="0036535D">
        <w:rPr>
          <w:sz w:val="28"/>
          <w:szCs w:val="28"/>
        </w:rPr>
        <w:t xml:space="preserve">Программы» </w:t>
      </w:r>
      <w:r>
        <w:rPr>
          <w:sz w:val="28"/>
          <w:szCs w:val="28"/>
        </w:rPr>
        <w:t>цифры «</w:t>
      </w:r>
      <w:r w:rsidRPr="00DE1D7F">
        <w:rPr>
          <w:sz w:val="28"/>
          <w:szCs w:val="28"/>
          <w:lang w:eastAsia="en-US"/>
        </w:rPr>
        <w:t>110 839,70</w:t>
      </w:r>
      <w:r>
        <w:rPr>
          <w:sz w:val="28"/>
          <w:szCs w:val="28"/>
        </w:rPr>
        <w:t>» заменить на «</w:t>
      </w:r>
      <w:r w:rsidRPr="00C40B2D">
        <w:rPr>
          <w:sz w:val="28"/>
          <w:szCs w:val="28"/>
          <w:lang w:eastAsia="en-US"/>
        </w:rPr>
        <w:t>119 984,5</w:t>
      </w:r>
      <w:r>
        <w:rPr>
          <w:sz w:val="28"/>
          <w:szCs w:val="28"/>
        </w:rPr>
        <w:t>», в том числе из областного бюджета цифры «</w:t>
      </w:r>
      <w:r w:rsidRPr="00DE1D7F">
        <w:rPr>
          <w:sz w:val="28"/>
          <w:szCs w:val="28"/>
          <w:lang w:eastAsia="en-US"/>
        </w:rPr>
        <w:t>103 657,9</w:t>
      </w:r>
      <w:r>
        <w:rPr>
          <w:sz w:val="28"/>
          <w:szCs w:val="28"/>
        </w:rPr>
        <w:t>» заменить на «</w:t>
      </w:r>
      <w:r w:rsidRPr="00C40B2D">
        <w:rPr>
          <w:sz w:val="28"/>
          <w:szCs w:val="28"/>
        </w:rPr>
        <w:t>117 074,0</w:t>
      </w:r>
      <w:r>
        <w:rPr>
          <w:sz w:val="28"/>
          <w:szCs w:val="28"/>
        </w:rPr>
        <w:t>» местного бюджета цифры «</w:t>
      </w:r>
      <w:r w:rsidRPr="00DE1D7F">
        <w:rPr>
          <w:sz w:val="28"/>
          <w:szCs w:val="28"/>
          <w:lang w:eastAsia="en-US"/>
        </w:rPr>
        <w:t>2681,9</w:t>
      </w:r>
      <w:r>
        <w:rPr>
          <w:sz w:val="28"/>
          <w:szCs w:val="28"/>
        </w:rPr>
        <w:t>» заменить на «</w:t>
      </w:r>
      <w:r w:rsidRPr="00C40B2D">
        <w:rPr>
          <w:sz w:val="28"/>
          <w:szCs w:val="28"/>
        </w:rPr>
        <w:t>2 910,5</w:t>
      </w:r>
      <w:r>
        <w:rPr>
          <w:sz w:val="28"/>
          <w:szCs w:val="28"/>
        </w:rPr>
        <w:t xml:space="preserve">».         </w:t>
      </w:r>
    </w:p>
    <w:p w:rsidR="00155533" w:rsidRDefault="00155533" w:rsidP="00155533">
      <w:pPr>
        <w:tabs>
          <w:tab w:val="left" w:pos="1134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1.2. </w:t>
      </w:r>
      <w:r w:rsidRPr="0036535D">
        <w:rPr>
          <w:sz w:val="28"/>
          <w:szCs w:val="28"/>
        </w:rPr>
        <w:t>В паспорте Программы</w:t>
      </w:r>
      <w:r>
        <w:rPr>
          <w:sz w:val="28"/>
          <w:szCs w:val="28"/>
        </w:rPr>
        <w:t>,</w:t>
      </w:r>
      <w:r w:rsidRPr="0036535D">
        <w:rPr>
          <w:sz w:val="28"/>
          <w:szCs w:val="28"/>
        </w:rPr>
        <w:t xml:space="preserve"> в разделе </w:t>
      </w:r>
      <w:r>
        <w:rPr>
          <w:sz w:val="28"/>
          <w:szCs w:val="28"/>
        </w:rPr>
        <w:t>«</w:t>
      </w:r>
      <w:r w:rsidRPr="00DE1D7F">
        <w:rPr>
          <w:sz w:val="28"/>
          <w:szCs w:val="28"/>
          <w:lang w:eastAsia="en-US"/>
        </w:rPr>
        <w:t>Ожидаемые результаты реализации Программы</w:t>
      </w:r>
      <w:r>
        <w:rPr>
          <w:sz w:val="28"/>
          <w:szCs w:val="28"/>
          <w:lang w:eastAsia="en-US"/>
        </w:rPr>
        <w:t>» цифры «</w:t>
      </w:r>
      <w:r w:rsidRPr="00DE1D7F">
        <w:rPr>
          <w:sz w:val="28"/>
          <w:szCs w:val="28"/>
          <w:lang w:eastAsia="en-US"/>
        </w:rPr>
        <w:t>1,398</w:t>
      </w:r>
      <w:r>
        <w:rPr>
          <w:sz w:val="28"/>
          <w:szCs w:val="28"/>
          <w:lang w:eastAsia="en-US"/>
        </w:rPr>
        <w:t xml:space="preserve">» </w:t>
      </w:r>
      <w:r w:rsidRPr="006E4975">
        <w:rPr>
          <w:sz w:val="28"/>
          <w:szCs w:val="28"/>
          <w:lang w:eastAsia="en-US"/>
        </w:rPr>
        <w:t>заменить на</w:t>
      </w:r>
      <w:r>
        <w:rPr>
          <w:sz w:val="28"/>
          <w:szCs w:val="28"/>
          <w:lang w:eastAsia="en-US"/>
        </w:rPr>
        <w:t xml:space="preserve"> «1,0»</w:t>
      </w:r>
    </w:p>
    <w:p w:rsidR="00155533" w:rsidRDefault="00155533" w:rsidP="00155533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1.3. П</w:t>
      </w:r>
      <w:r w:rsidRPr="0036535D">
        <w:rPr>
          <w:sz w:val="28"/>
          <w:szCs w:val="28"/>
        </w:rPr>
        <w:t>аспорт Программы</w:t>
      </w:r>
      <w:r>
        <w:rPr>
          <w:sz w:val="28"/>
          <w:szCs w:val="28"/>
        </w:rPr>
        <w:t>,</w:t>
      </w:r>
      <w:r w:rsidRPr="0036535D">
        <w:rPr>
          <w:sz w:val="28"/>
          <w:szCs w:val="28"/>
        </w:rPr>
        <w:t xml:space="preserve">  раздел </w:t>
      </w:r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 xml:space="preserve">Ожидаемые результаты реализации </w:t>
      </w:r>
      <w:r w:rsidRPr="00DE1D7F">
        <w:rPr>
          <w:sz w:val="28"/>
          <w:szCs w:val="28"/>
          <w:lang w:eastAsia="en-US"/>
        </w:rPr>
        <w:t>Программы</w:t>
      </w:r>
      <w:r>
        <w:rPr>
          <w:sz w:val="28"/>
          <w:szCs w:val="28"/>
          <w:lang w:eastAsia="en-US"/>
        </w:rPr>
        <w:t xml:space="preserve">» и раздел </w:t>
      </w:r>
      <w:r w:rsidRPr="00DE1D7F">
        <w:rPr>
          <w:sz w:val="28"/>
          <w:szCs w:val="28"/>
          <w:lang w:eastAsia="en-US"/>
        </w:rPr>
        <w:t>3. Прогноз конечных результатов Программы</w:t>
      </w:r>
      <w:r>
        <w:rPr>
          <w:sz w:val="28"/>
          <w:szCs w:val="28"/>
          <w:lang w:eastAsia="en-US"/>
        </w:rPr>
        <w:t xml:space="preserve"> дополнить подпунктом «с</w:t>
      </w:r>
      <w:r>
        <w:rPr>
          <w:sz w:val="28"/>
          <w:szCs w:val="28"/>
        </w:rPr>
        <w:t>троительство, приобретение жилья на первичном и вторичном рынке – 1,1 тыс. кв. м».</w:t>
      </w:r>
    </w:p>
    <w:p w:rsidR="00155533" w:rsidRDefault="00155533" w:rsidP="00155533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       1.4. В разделе </w:t>
      </w:r>
      <w:r w:rsidRPr="00DE1D7F">
        <w:rPr>
          <w:sz w:val="28"/>
          <w:szCs w:val="28"/>
          <w:lang w:eastAsia="en-US"/>
        </w:rPr>
        <w:t xml:space="preserve">3. </w:t>
      </w:r>
      <w:r>
        <w:rPr>
          <w:sz w:val="28"/>
          <w:szCs w:val="28"/>
          <w:lang w:eastAsia="en-US"/>
        </w:rPr>
        <w:t>«</w:t>
      </w:r>
      <w:r w:rsidRPr="00DE1D7F">
        <w:rPr>
          <w:sz w:val="28"/>
          <w:szCs w:val="28"/>
          <w:lang w:eastAsia="en-US"/>
        </w:rPr>
        <w:t>Прогноз конечных результатов Программы</w:t>
      </w:r>
      <w:r>
        <w:rPr>
          <w:sz w:val="28"/>
          <w:szCs w:val="28"/>
          <w:lang w:eastAsia="en-US"/>
        </w:rPr>
        <w:t>» цифры «</w:t>
      </w:r>
      <w:r w:rsidRPr="00DE1D7F">
        <w:rPr>
          <w:sz w:val="28"/>
          <w:szCs w:val="28"/>
          <w:lang w:eastAsia="en-US"/>
        </w:rPr>
        <w:t>1,398</w:t>
      </w:r>
      <w:r>
        <w:rPr>
          <w:sz w:val="28"/>
          <w:szCs w:val="28"/>
          <w:lang w:eastAsia="en-US"/>
        </w:rPr>
        <w:t xml:space="preserve">» </w:t>
      </w:r>
      <w:r w:rsidRPr="006E4975">
        <w:rPr>
          <w:sz w:val="28"/>
          <w:szCs w:val="28"/>
          <w:lang w:eastAsia="en-US"/>
        </w:rPr>
        <w:t>заменить на</w:t>
      </w:r>
      <w:r>
        <w:rPr>
          <w:sz w:val="28"/>
          <w:szCs w:val="28"/>
          <w:lang w:eastAsia="en-US"/>
        </w:rPr>
        <w:t xml:space="preserve"> «1,0». </w:t>
      </w:r>
    </w:p>
    <w:p w:rsidR="00155533" w:rsidRDefault="00155533" w:rsidP="001555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1.5. Раздел 5</w:t>
      </w:r>
      <w:r w:rsidRPr="00DE1D7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«</w:t>
      </w:r>
      <w:r w:rsidRPr="00DE1D7F">
        <w:rPr>
          <w:sz w:val="28"/>
          <w:szCs w:val="28"/>
          <w:lang w:eastAsia="en-US"/>
        </w:rPr>
        <w:t>Перечень мероприятий Программы</w:t>
      </w:r>
      <w:r>
        <w:rPr>
          <w:sz w:val="28"/>
          <w:szCs w:val="28"/>
          <w:lang w:eastAsia="en-US"/>
        </w:rPr>
        <w:t>» дополнить пунктом 4</w:t>
      </w:r>
      <w:r w:rsidRPr="00AB0B4A">
        <w:rPr>
          <w:sz w:val="28"/>
          <w:szCs w:val="28"/>
        </w:rPr>
        <w:t xml:space="preserve"> </w:t>
      </w:r>
      <w:r>
        <w:rPr>
          <w:sz w:val="28"/>
          <w:szCs w:val="28"/>
        </w:rPr>
        <w:t>«Строительство, приобретение жилья на первичном и вторичном рынке».</w:t>
      </w:r>
    </w:p>
    <w:p w:rsidR="00155533" w:rsidRPr="00DE1D7F" w:rsidRDefault="00155533" w:rsidP="001555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eastAsia="en-US"/>
        </w:rPr>
        <w:t xml:space="preserve">1.6. В Разделе  </w:t>
      </w:r>
      <w:r w:rsidRPr="00DE1D7F">
        <w:rPr>
          <w:sz w:val="28"/>
          <w:szCs w:val="28"/>
          <w:lang w:eastAsia="en-US"/>
        </w:rPr>
        <w:t>8. Ресурсное обеспечение Программы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цифры «</w:t>
      </w:r>
      <w:r w:rsidRPr="00DE1D7F">
        <w:rPr>
          <w:sz w:val="28"/>
          <w:szCs w:val="28"/>
          <w:lang w:eastAsia="en-US"/>
        </w:rPr>
        <w:t>110 839,70</w:t>
      </w:r>
      <w:r>
        <w:rPr>
          <w:sz w:val="28"/>
          <w:szCs w:val="28"/>
        </w:rPr>
        <w:t>» заменить на «</w:t>
      </w:r>
      <w:r w:rsidRPr="00C40B2D">
        <w:rPr>
          <w:sz w:val="28"/>
          <w:szCs w:val="28"/>
          <w:lang w:eastAsia="en-US"/>
        </w:rPr>
        <w:t>119 984,5</w:t>
      </w:r>
      <w:r>
        <w:rPr>
          <w:sz w:val="28"/>
          <w:szCs w:val="28"/>
        </w:rPr>
        <w:t>», в том числе из областного бюджета цифры «</w:t>
      </w:r>
      <w:r w:rsidRPr="00DE1D7F">
        <w:rPr>
          <w:sz w:val="28"/>
          <w:szCs w:val="28"/>
          <w:lang w:eastAsia="en-US"/>
        </w:rPr>
        <w:t>103 657,9</w:t>
      </w:r>
      <w:r>
        <w:rPr>
          <w:sz w:val="28"/>
          <w:szCs w:val="28"/>
        </w:rPr>
        <w:t>» заменить на «</w:t>
      </w:r>
      <w:r w:rsidRPr="00C40B2D">
        <w:rPr>
          <w:sz w:val="28"/>
          <w:szCs w:val="28"/>
        </w:rPr>
        <w:t>117 074,0</w:t>
      </w:r>
      <w:r>
        <w:rPr>
          <w:sz w:val="28"/>
          <w:szCs w:val="28"/>
        </w:rPr>
        <w:t>» местного бюджета цифры «</w:t>
      </w:r>
      <w:r w:rsidRPr="00DE1D7F">
        <w:rPr>
          <w:sz w:val="28"/>
          <w:szCs w:val="28"/>
          <w:lang w:eastAsia="en-US"/>
        </w:rPr>
        <w:t>2681,9</w:t>
      </w:r>
      <w:r>
        <w:rPr>
          <w:sz w:val="28"/>
          <w:szCs w:val="28"/>
        </w:rPr>
        <w:t>» заменить на «</w:t>
      </w:r>
      <w:r w:rsidRPr="00C40B2D">
        <w:rPr>
          <w:sz w:val="28"/>
          <w:szCs w:val="28"/>
        </w:rPr>
        <w:t>2 910,5</w:t>
      </w:r>
      <w:r>
        <w:rPr>
          <w:sz w:val="28"/>
          <w:szCs w:val="28"/>
        </w:rPr>
        <w:t xml:space="preserve">».         </w:t>
      </w:r>
    </w:p>
    <w:p w:rsidR="00155533" w:rsidRPr="00107350" w:rsidRDefault="00155533" w:rsidP="00155533">
      <w:pPr>
        <w:tabs>
          <w:tab w:val="left" w:pos="1134"/>
        </w:tabs>
        <w:jc w:val="both"/>
        <w:rPr>
          <w:b/>
          <w:bCs/>
        </w:rPr>
      </w:pPr>
      <w:r>
        <w:rPr>
          <w:sz w:val="28"/>
          <w:szCs w:val="28"/>
          <w:lang w:eastAsia="en-US"/>
        </w:rPr>
        <w:t xml:space="preserve">         </w:t>
      </w:r>
      <w:r>
        <w:rPr>
          <w:sz w:val="28"/>
          <w:szCs w:val="28"/>
        </w:rPr>
        <w:t xml:space="preserve">1.7. Приложение 1 «Перечень мероприятий» </w:t>
      </w:r>
      <w:r w:rsidRPr="00B47F8B">
        <w:rPr>
          <w:sz w:val="28"/>
          <w:szCs w:val="28"/>
        </w:rPr>
        <w:t>изложить в редакции согласно приложению к настоящему постановлению.</w:t>
      </w:r>
      <w:r>
        <w:rPr>
          <w:sz w:val="28"/>
          <w:szCs w:val="28"/>
        </w:rPr>
        <w:t xml:space="preserve">        </w:t>
      </w:r>
      <w:r w:rsidRPr="00B47F8B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         1.8.</w:t>
      </w:r>
      <w:r w:rsidRPr="0036535D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2</w:t>
      </w:r>
      <w:r>
        <w:rPr>
          <w:b/>
          <w:bCs/>
        </w:rPr>
        <w:t xml:space="preserve"> </w:t>
      </w:r>
      <w:r>
        <w:rPr>
          <w:bCs/>
          <w:sz w:val="28"/>
          <w:szCs w:val="28"/>
        </w:rPr>
        <w:t>«С</w:t>
      </w:r>
      <w:r w:rsidRPr="00107350">
        <w:rPr>
          <w:bCs/>
          <w:sz w:val="28"/>
          <w:szCs w:val="28"/>
        </w:rPr>
        <w:t>ведения</w:t>
      </w:r>
      <w:r>
        <w:rPr>
          <w:b/>
          <w:bCs/>
        </w:rPr>
        <w:t xml:space="preserve"> </w:t>
      </w:r>
      <w:r>
        <w:rPr>
          <w:bCs/>
          <w:sz w:val="28"/>
          <w:szCs w:val="28"/>
        </w:rPr>
        <w:t xml:space="preserve">об индикаторах (показателях) </w:t>
      </w:r>
      <w:r w:rsidRPr="00107350">
        <w:rPr>
          <w:bCs/>
          <w:sz w:val="28"/>
          <w:szCs w:val="28"/>
        </w:rPr>
        <w:t>муниципальной программы и их значениях</w:t>
      </w:r>
      <w:r>
        <w:rPr>
          <w:bCs/>
          <w:sz w:val="28"/>
          <w:szCs w:val="28"/>
        </w:rPr>
        <w:t>»</w:t>
      </w:r>
      <w:r w:rsidRPr="00107350">
        <w:rPr>
          <w:sz w:val="28"/>
          <w:szCs w:val="28"/>
        </w:rPr>
        <w:t xml:space="preserve"> </w:t>
      </w:r>
      <w:r w:rsidRPr="00B47F8B">
        <w:rPr>
          <w:sz w:val="28"/>
          <w:szCs w:val="28"/>
        </w:rPr>
        <w:t>изложить в редакции согласно приложению к настоящему постановлению</w:t>
      </w:r>
      <w:r>
        <w:rPr>
          <w:sz w:val="28"/>
          <w:szCs w:val="28"/>
        </w:rPr>
        <w:t xml:space="preserve">. </w:t>
      </w:r>
    </w:p>
    <w:p w:rsidR="00155533" w:rsidRPr="0036535D" w:rsidRDefault="00155533" w:rsidP="00155533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1.9. Приложение 3 «Ресурсное обеспечение реализации муниципальной программы»  изложить в редакции согласно приложению к настоящему постановлению.</w:t>
      </w:r>
    </w:p>
    <w:p w:rsidR="00155533" w:rsidRPr="00BA35F2" w:rsidRDefault="00155533" w:rsidP="00155533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="00D84B87">
        <w:rPr>
          <w:sz w:val="28"/>
          <w:szCs w:val="28"/>
        </w:rPr>
        <w:t>Департаменту</w:t>
      </w:r>
      <w:r w:rsidRPr="00BA35F2">
        <w:rPr>
          <w:sz w:val="28"/>
          <w:szCs w:val="28"/>
        </w:rPr>
        <w:t xml:space="preserve"> по организационно-правовой и кадровой работе администрации Углегорского </w:t>
      </w:r>
      <w:r>
        <w:rPr>
          <w:sz w:val="28"/>
          <w:szCs w:val="28"/>
        </w:rPr>
        <w:t>городского округа</w:t>
      </w:r>
      <w:r w:rsidRPr="00BA35F2">
        <w:rPr>
          <w:sz w:val="28"/>
          <w:szCs w:val="28"/>
        </w:rPr>
        <w:t xml:space="preserve"> (И.Н. Гурнов) опубликовать настоящее постановление в газете «Углегорские новости» и разместить на официальном сайте администрации Углегорского </w:t>
      </w:r>
      <w:r>
        <w:rPr>
          <w:sz w:val="28"/>
          <w:szCs w:val="28"/>
        </w:rPr>
        <w:t>городского округа</w:t>
      </w:r>
      <w:r w:rsidRPr="00BA35F2">
        <w:rPr>
          <w:sz w:val="28"/>
          <w:szCs w:val="28"/>
        </w:rPr>
        <w:t xml:space="preserve"> в сети Интернет.</w:t>
      </w:r>
    </w:p>
    <w:p w:rsidR="00155533" w:rsidRPr="00BA35F2" w:rsidRDefault="00155533" w:rsidP="0015553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A35F2">
        <w:rPr>
          <w:sz w:val="28"/>
          <w:szCs w:val="28"/>
        </w:rPr>
        <w:t xml:space="preserve">. Контроль исполнения настоящего постановления возложить на </w:t>
      </w:r>
      <w:r>
        <w:rPr>
          <w:sz w:val="28"/>
          <w:szCs w:val="28"/>
        </w:rPr>
        <w:t xml:space="preserve">исполняющего обязанности </w:t>
      </w:r>
      <w:r w:rsidRPr="00BA35F2">
        <w:rPr>
          <w:sz w:val="28"/>
          <w:szCs w:val="28"/>
        </w:rPr>
        <w:t xml:space="preserve">первого заместителя главы администрации Углегорского </w:t>
      </w:r>
      <w:r>
        <w:rPr>
          <w:sz w:val="28"/>
          <w:szCs w:val="28"/>
        </w:rPr>
        <w:t>городского округа</w:t>
      </w:r>
      <w:r w:rsidRPr="00BA35F2">
        <w:rPr>
          <w:sz w:val="28"/>
          <w:szCs w:val="28"/>
        </w:rPr>
        <w:t xml:space="preserve"> А.А. Серова.</w:t>
      </w:r>
    </w:p>
    <w:p w:rsidR="00155533" w:rsidRPr="00D84B87" w:rsidRDefault="00155533" w:rsidP="001555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5533" w:rsidRPr="00D84B87" w:rsidRDefault="00155533" w:rsidP="001555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5533" w:rsidRPr="00D84B87" w:rsidRDefault="00155533" w:rsidP="001555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2985" w:rsidRDefault="00A62985" w:rsidP="001555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62985" w:rsidRPr="005E5554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162121" w:rsidRPr="0016212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D84B8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F36FE5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</w:pPr>
    </w:p>
    <w:p w:rsidR="00162121" w:rsidRPr="00F36FE5" w:rsidRDefault="00162121" w:rsidP="0073527A">
      <w:pPr>
        <w:tabs>
          <w:tab w:val="left" w:pos="3231"/>
        </w:tabs>
        <w:rPr>
          <w:sz w:val="28"/>
          <w:szCs w:val="28"/>
        </w:rPr>
        <w:sectPr w:rsidR="00162121" w:rsidRPr="00F36FE5" w:rsidSect="0073527A">
          <w:headerReference w:type="default" r:id="rId7"/>
          <w:pgSz w:w="11906" w:h="16838"/>
          <w:pgMar w:top="1134" w:right="566" w:bottom="907" w:left="1701" w:header="709" w:footer="709" w:gutter="0"/>
          <w:pgNumType w:chapStyle="1"/>
          <w:cols w:space="708"/>
          <w:titlePg/>
          <w:docGrid w:linePitch="360"/>
        </w:sectPr>
      </w:pPr>
    </w:p>
    <w:p w:rsidR="00155533" w:rsidRPr="00DE1D7F" w:rsidRDefault="00155533" w:rsidP="00155533">
      <w:pPr>
        <w:pStyle w:val="a8"/>
        <w:jc w:val="right"/>
      </w:pPr>
      <w:r w:rsidRPr="00DE1D7F">
        <w:lastRenderedPageBreak/>
        <w:t>Приложение № 1</w:t>
      </w:r>
    </w:p>
    <w:p w:rsidR="00155533" w:rsidRPr="00DE1D7F" w:rsidRDefault="00155533" w:rsidP="00155533">
      <w:pPr>
        <w:pStyle w:val="a8"/>
        <w:jc w:val="right"/>
        <w:rPr>
          <w:lang w:eastAsia="en-US"/>
        </w:rPr>
      </w:pPr>
      <w:r w:rsidRPr="00DE1D7F">
        <w:rPr>
          <w:lang w:eastAsia="en-US"/>
        </w:rPr>
        <w:t>к муниципальной программе</w:t>
      </w:r>
    </w:p>
    <w:p w:rsidR="00155533" w:rsidRPr="00DE1D7F" w:rsidRDefault="00155533" w:rsidP="00155533">
      <w:pPr>
        <w:pStyle w:val="a8"/>
        <w:jc w:val="right"/>
        <w:rPr>
          <w:lang w:eastAsia="en-US"/>
        </w:rPr>
      </w:pPr>
      <w:r w:rsidRPr="00DE1D7F">
        <w:rPr>
          <w:lang w:eastAsia="en-US"/>
        </w:rPr>
        <w:t xml:space="preserve"> «Обеспечение населения </w:t>
      </w:r>
    </w:p>
    <w:p w:rsidR="00155533" w:rsidRPr="00DE1D7F" w:rsidRDefault="00155533" w:rsidP="00155533">
      <w:pPr>
        <w:pStyle w:val="a8"/>
        <w:jc w:val="right"/>
        <w:rPr>
          <w:lang w:eastAsia="en-US"/>
        </w:rPr>
      </w:pPr>
      <w:r w:rsidRPr="00DE1D7F">
        <w:rPr>
          <w:lang w:eastAsia="en-US"/>
        </w:rPr>
        <w:t>Углегорского городского округа</w:t>
      </w:r>
    </w:p>
    <w:p w:rsidR="00155533" w:rsidRPr="00DE1D7F" w:rsidRDefault="00155533" w:rsidP="00155533">
      <w:pPr>
        <w:pStyle w:val="a8"/>
        <w:jc w:val="right"/>
        <w:rPr>
          <w:highlight w:val="yellow"/>
          <w:lang w:eastAsia="en-US"/>
        </w:rPr>
      </w:pPr>
      <w:r w:rsidRPr="00DE1D7F">
        <w:rPr>
          <w:lang w:eastAsia="en-US"/>
        </w:rPr>
        <w:t xml:space="preserve"> качественным жильем на 2018 – 2019 годы</w:t>
      </w:r>
      <w:r w:rsidRPr="00DE1D7F">
        <w:rPr>
          <w:b/>
          <w:lang w:eastAsia="en-US"/>
        </w:rPr>
        <w:t>»</w:t>
      </w:r>
    </w:p>
    <w:p w:rsidR="00155533" w:rsidRPr="00DE1D7F" w:rsidRDefault="00155533" w:rsidP="00155533">
      <w:pPr>
        <w:pStyle w:val="a8"/>
        <w:jc w:val="right"/>
        <w:rPr>
          <w:b/>
          <w:lang w:eastAsia="en-US"/>
        </w:rPr>
      </w:pPr>
    </w:p>
    <w:p w:rsidR="00155533" w:rsidRPr="00DE1D7F" w:rsidRDefault="00155533" w:rsidP="00155533">
      <w:pPr>
        <w:autoSpaceDE w:val="0"/>
        <w:autoSpaceDN w:val="0"/>
        <w:adjustRightInd w:val="0"/>
        <w:jc w:val="center"/>
        <w:outlineLvl w:val="0"/>
      </w:pPr>
    </w:p>
    <w:p w:rsidR="00155533" w:rsidRPr="00DE1D7F" w:rsidRDefault="00155533" w:rsidP="00155533">
      <w:pPr>
        <w:autoSpaceDE w:val="0"/>
        <w:autoSpaceDN w:val="0"/>
        <w:adjustRightInd w:val="0"/>
        <w:jc w:val="center"/>
      </w:pPr>
      <w:r w:rsidRPr="00DE1D7F">
        <w:rPr>
          <w:b/>
          <w:bCs/>
        </w:rPr>
        <w:t xml:space="preserve">ПЕРЕЧЕНЬ МЕРОПРИЯТИЙ </w:t>
      </w:r>
    </w:p>
    <w:p w:rsidR="00155533" w:rsidRPr="00DE1D7F" w:rsidRDefault="00155533" w:rsidP="00155533">
      <w:pPr>
        <w:autoSpaceDE w:val="0"/>
        <w:autoSpaceDN w:val="0"/>
        <w:adjustRightInd w:val="0"/>
        <w:jc w:val="center"/>
      </w:pPr>
    </w:p>
    <w:tbl>
      <w:tblPr>
        <w:tblW w:w="15530" w:type="dxa"/>
        <w:tblInd w:w="93" w:type="dxa"/>
        <w:tblLayout w:type="fixed"/>
        <w:tblLook w:val="04A0"/>
      </w:tblPr>
      <w:tblGrid>
        <w:gridCol w:w="866"/>
        <w:gridCol w:w="3544"/>
        <w:gridCol w:w="2190"/>
        <w:gridCol w:w="1384"/>
        <w:gridCol w:w="1812"/>
        <w:gridCol w:w="2332"/>
        <w:gridCol w:w="1134"/>
        <w:gridCol w:w="2268"/>
      </w:tblGrid>
      <w:tr w:rsidR="00155533" w:rsidRPr="00DE1D7F" w:rsidTr="00386643">
        <w:trPr>
          <w:trHeight w:val="84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№ пп.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Наименование мероприятий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Ответственный исполнитель</w:t>
            </w: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Срок</w:t>
            </w:r>
          </w:p>
        </w:tc>
        <w:tc>
          <w:tcPr>
            <w:tcW w:w="3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Ожидаемый непосредственный результат, показатель (индикатор)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Последствия нереализации мероприятий</w:t>
            </w:r>
          </w:p>
        </w:tc>
      </w:tr>
      <w:tr w:rsidR="00155533" w:rsidRPr="00DE1D7F" w:rsidTr="00386643">
        <w:trPr>
          <w:trHeight w:val="12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rPr>
                <w:color w:val="00000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rPr>
                <w:color w:val="000000"/>
              </w:rPr>
            </w:pP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rPr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начало реализации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окончание реализации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краткое описание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значение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rPr>
                <w:color w:val="000000"/>
              </w:rPr>
            </w:pPr>
          </w:p>
        </w:tc>
      </w:tr>
      <w:tr w:rsidR="00155533" w:rsidRPr="00DE1D7F" w:rsidTr="00386643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4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5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8</w:t>
            </w:r>
          </w:p>
        </w:tc>
      </w:tr>
      <w:tr w:rsidR="00155533" w:rsidRPr="00DE1D7F" w:rsidTr="00386643">
        <w:trPr>
          <w:trHeight w:val="43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right"/>
              <w:rPr>
                <w:color w:val="000000"/>
              </w:rPr>
            </w:pPr>
            <w:r w:rsidRPr="00DE1D7F">
              <w:rPr>
                <w:color w:val="00000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autoSpaceDE w:val="0"/>
              <w:autoSpaceDN w:val="0"/>
              <w:adjustRightInd w:val="0"/>
            </w:pPr>
            <w:r w:rsidRPr="00DE1D7F">
              <w:t>Развитие системы градостроительной деятельности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r w:rsidRPr="00DE1D7F"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2018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2018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rPr>
                <w:color w:val="000000"/>
              </w:rPr>
            </w:pPr>
            <w:r w:rsidRPr="00DE1D7F">
              <w:t>Разработка градостроительной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rPr>
                <w:color w:val="000000"/>
              </w:rPr>
            </w:pPr>
            <w:r w:rsidRPr="00DE1D7F">
              <w:rPr>
                <w:color w:val="000000"/>
              </w:rPr>
              <w:t>Отсутствие возможности управления территориями</w:t>
            </w:r>
          </w:p>
        </w:tc>
      </w:tr>
      <w:tr w:rsidR="00155533" w:rsidRPr="00DE1D7F" w:rsidTr="00386643">
        <w:trPr>
          <w:trHeight w:val="43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156441" w:rsidRDefault="00155533" w:rsidP="00386643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DE1D7F">
              <w:rPr>
                <w:lang w:eastAsia="en-US"/>
              </w:rPr>
              <w:t>Утверждение местных нормативов градостроительного проектирования ГО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/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rPr>
                <w:color w:val="000000"/>
              </w:rPr>
            </w:pPr>
          </w:p>
        </w:tc>
      </w:tr>
      <w:tr w:rsidR="00155533" w:rsidRPr="00DE1D7F" w:rsidTr="00386643">
        <w:trPr>
          <w:trHeight w:val="43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E1D7F">
              <w:rPr>
                <w:lang w:eastAsia="en-US"/>
              </w:rPr>
              <w:t>Определение границ зон затопления, подтопления на территории Углегорского городского округа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/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rPr>
                <w:color w:val="000000"/>
              </w:rPr>
            </w:pPr>
          </w:p>
        </w:tc>
      </w:tr>
      <w:tr w:rsidR="00155533" w:rsidRPr="00DE1D7F" w:rsidTr="00386643">
        <w:trPr>
          <w:trHeight w:val="43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right"/>
              <w:rPr>
                <w:color w:val="000000"/>
              </w:rPr>
            </w:pPr>
            <w:r w:rsidRPr="00DE1D7F">
              <w:rPr>
                <w:color w:val="00000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autoSpaceDE w:val="0"/>
              <w:autoSpaceDN w:val="0"/>
              <w:adjustRightInd w:val="0"/>
              <w:ind w:left="20"/>
              <w:jc w:val="both"/>
            </w:pPr>
            <w:r w:rsidRPr="00DE1D7F">
              <w:t>Обустройство земельных участков, подлежащих предоставлению семьям, имеющим трех и более детей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r w:rsidRPr="00DE1D7F">
              <w:t>Муниципальное казенное учреждение «Управление архитектуры и градостроительств</w:t>
            </w:r>
            <w:r w:rsidRPr="00DE1D7F">
              <w:lastRenderedPageBreak/>
              <w:t>а» Углегорского городского округа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lastRenderedPageBreak/>
              <w:t>2018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2018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r w:rsidRPr="00DE1D7F">
              <w:t xml:space="preserve">Обустройство земельных участков, подлежащих предоставлению семьям, имеющим </w:t>
            </w:r>
            <w:r w:rsidRPr="00DE1D7F">
              <w:lastRenderedPageBreak/>
              <w:t>трех и более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rPr>
                <w:color w:val="000000"/>
              </w:rPr>
            </w:pPr>
            <w:r w:rsidRPr="00DE1D7F">
              <w:rPr>
                <w:color w:val="000000"/>
              </w:rPr>
              <w:t xml:space="preserve">Наличие ограничений по предоставлению земельных участков семьям, имеющим трех и </w:t>
            </w:r>
            <w:r w:rsidRPr="00DE1D7F">
              <w:rPr>
                <w:color w:val="000000"/>
              </w:rPr>
              <w:lastRenderedPageBreak/>
              <w:t>более детей</w:t>
            </w:r>
          </w:p>
        </w:tc>
      </w:tr>
      <w:tr w:rsidR="00155533" w:rsidRPr="00DE1D7F" w:rsidTr="00386643">
        <w:trPr>
          <w:trHeight w:val="43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right"/>
              <w:rPr>
                <w:color w:val="000000"/>
              </w:rPr>
            </w:pPr>
            <w:r w:rsidRPr="00DE1D7F">
              <w:rPr>
                <w:color w:val="000000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autoSpaceDE w:val="0"/>
              <w:autoSpaceDN w:val="0"/>
              <w:adjustRightInd w:val="0"/>
              <w:ind w:left="20"/>
              <w:jc w:val="both"/>
            </w:pPr>
            <w:r>
              <w:t>Переселение граждан из ветхого и аварийного жилищного фонда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r>
              <w:t>Комитет по управлению муниципальной собственностью</w:t>
            </w:r>
            <w:r w:rsidRPr="00DE1D7F">
              <w:t xml:space="preserve"> Углегорского городского округа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2018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r w:rsidRPr="00DE1D7F">
              <w:t>Расселение аварийного жилищного фонда, признанного таковым после  01 января 2012 года  (тыс. кв. метров)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>
              <w:t>1,0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rPr>
                <w:color w:val="000000"/>
              </w:rPr>
            </w:pPr>
            <w:r w:rsidRPr="00DE1D7F">
              <w:rPr>
                <w:color w:val="000000"/>
              </w:rPr>
              <w:t>Нарушение прав граждан относительно условий проживания</w:t>
            </w:r>
          </w:p>
        </w:tc>
      </w:tr>
      <w:tr w:rsidR="00155533" w:rsidRPr="00DE1D7F" w:rsidTr="00386643">
        <w:trPr>
          <w:trHeight w:val="43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autoSpaceDE w:val="0"/>
              <w:autoSpaceDN w:val="0"/>
              <w:adjustRightInd w:val="0"/>
              <w:ind w:left="20"/>
              <w:jc w:val="both"/>
            </w:pPr>
            <w:r>
              <w:t>Строительство, приобретение жилья на первичном и вторичном рынке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r w:rsidRPr="00B21D43"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r w:rsidRPr="00C40B2D">
              <w:t xml:space="preserve">приобретение жилья на </w:t>
            </w:r>
            <w:r>
              <w:t xml:space="preserve">первичном и </w:t>
            </w:r>
            <w:r w:rsidRPr="00C40B2D">
              <w:t>вторичном рынке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>
              <w:t>1,1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rPr>
                <w:color w:val="000000"/>
              </w:rPr>
            </w:pPr>
            <w:r w:rsidRPr="00B21D43">
              <w:rPr>
                <w:color w:val="000000"/>
              </w:rPr>
              <w:t>Нарушение прав граждан относительно условий проживания</w:t>
            </w:r>
          </w:p>
        </w:tc>
      </w:tr>
    </w:tbl>
    <w:p w:rsidR="00155533" w:rsidRPr="00DE1D7F" w:rsidRDefault="00155533" w:rsidP="00155533"/>
    <w:p w:rsidR="00155533" w:rsidRPr="00DE1D7F" w:rsidRDefault="00155533" w:rsidP="00155533">
      <w:pPr>
        <w:autoSpaceDE w:val="0"/>
        <w:autoSpaceDN w:val="0"/>
        <w:adjustRightInd w:val="0"/>
        <w:spacing w:line="360" w:lineRule="auto"/>
        <w:jc w:val="right"/>
        <w:rPr>
          <w:bCs/>
          <w:sz w:val="28"/>
          <w:szCs w:val="28"/>
        </w:rPr>
      </w:pPr>
    </w:p>
    <w:p w:rsidR="00155533" w:rsidRPr="00DE1D7F" w:rsidRDefault="00155533" w:rsidP="00155533">
      <w:pPr>
        <w:autoSpaceDE w:val="0"/>
        <w:autoSpaceDN w:val="0"/>
        <w:adjustRightInd w:val="0"/>
        <w:spacing w:line="360" w:lineRule="auto"/>
        <w:jc w:val="right"/>
        <w:rPr>
          <w:bCs/>
          <w:sz w:val="28"/>
          <w:szCs w:val="28"/>
        </w:rPr>
      </w:pPr>
    </w:p>
    <w:p w:rsidR="00155533" w:rsidRPr="00DE1D7F" w:rsidRDefault="00155533" w:rsidP="00155533">
      <w:pPr>
        <w:autoSpaceDE w:val="0"/>
        <w:autoSpaceDN w:val="0"/>
        <w:adjustRightInd w:val="0"/>
        <w:spacing w:line="360" w:lineRule="auto"/>
        <w:jc w:val="right"/>
        <w:rPr>
          <w:bCs/>
          <w:sz w:val="28"/>
          <w:szCs w:val="28"/>
        </w:rPr>
      </w:pPr>
    </w:p>
    <w:p w:rsidR="00155533" w:rsidRPr="00DE1D7F" w:rsidRDefault="00155533" w:rsidP="00155533">
      <w:pPr>
        <w:autoSpaceDE w:val="0"/>
        <w:autoSpaceDN w:val="0"/>
        <w:adjustRightInd w:val="0"/>
        <w:spacing w:line="360" w:lineRule="auto"/>
        <w:jc w:val="right"/>
        <w:rPr>
          <w:bCs/>
          <w:sz w:val="28"/>
          <w:szCs w:val="28"/>
        </w:rPr>
      </w:pPr>
    </w:p>
    <w:p w:rsidR="00155533" w:rsidRDefault="00155533" w:rsidP="00155533">
      <w:pPr>
        <w:pStyle w:val="a8"/>
        <w:jc w:val="right"/>
      </w:pPr>
    </w:p>
    <w:p w:rsidR="00155533" w:rsidRDefault="00155533" w:rsidP="00155533">
      <w:pPr>
        <w:pStyle w:val="a8"/>
        <w:jc w:val="right"/>
      </w:pPr>
    </w:p>
    <w:p w:rsidR="00155533" w:rsidRDefault="00155533" w:rsidP="00155533">
      <w:pPr>
        <w:pStyle w:val="a8"/>
        <w:jc w:val="right"/>
      </w:pPr>
    </w:p>
    <w:p w:rsidR="00155533" w:rsidRDefault="00155533" w:rsidP="00155533">
      <w:pPr>
        <w:pStyle w:val="a8"/>
        <w:jc w:val="right"/>
      </w:pPr>
    </w:p>
    <w:p w:rsidR="00155533" w:rsidRDefault="00155533" w:rsidP="00155533">
      <w:pPr>
        <w:pStyle w:val="a8"/>
        <w:jc w:val="right"/>
      </w:pPr>
    </w:p>
    <w:p w:rsidR="00155533" w:rsidRDefault="00155533" w:rsidP="00155533">
      <w:pPr>
        <w:pStyle w:val="a8"/>
        <w:jc w:val="right"/>
      </w:pPr>
    </w:p>
    <w:p w:rsidR="00155533" w:rsidRPr="00D84B87" w:rsidRDefault="00155533" w:rsidP="00155533">
      <w:pPr>
        <w:pStyle w:val="a8"/>
        <w:jc w:val="right"/>
      </w:pPr>
    </w:p>
    <w:p w:rsidR="00155533" w:rsidRPr="00D84B87" w:rsidRDefault="00155533" w:rsidP="00155533">
      <w:pPr>
        <w:pStyle w:val="a8"/>
        <w:jc w:val="right"/>
      </w:pPr>
    </w:p>
    <w:p w:rsidR="00155533" w:rsidRPr="00D84B87" w:rsidRDefault="00155533" w:rsidP="00155533">
      <w:pPr>
        <w:pStyle w:val="a8"/>
        <w:jc w:val="right"/>
      </w:pPr>
    </w:p>
    <w:p w:rsidR="00155533" w:rsidRPr="00D84B87" w:rsidRDefault="00155533" w:rsidP="00155533">
      <w:pPr>
        <w:pStyle w:val="a8"/>
        <w:jc w:val="right"/>
      </w:pPr>
    </w:p>
    <w:p w:rsidR="00155533" w:rsidRPr="00D84B87" w:rsidRDefault="00155533" w:rsidP="00155533">
      <w:pPr>
        <w:pStyle w:val="a8"/>
        <w:jc w:val="right"/>
      </w:pPr>
    </w:p>
    <w:p w:rsidR="00155533" w:rsidRPr="00D84B87" w:rsidRDefault="00155533" w:rsidP="00155533">
      <w:pPr>
        <w:pStyle w:val="a8"/>
        <w:jc w:val="right"/>
      </w:pPr>
    </w:p>
    <w:p w:rsidR="00155533" w:rsidRPr="00D84B87" w:rsidRDefault="00155533" w:rsidP="00155533">
      <w:pPr>
        <w:pStyle w:val="a8"/>
        <w:jc w:val="right"/>
      </w:pPr>
    </w:p>
    <w:p w:rsidR="00155533" w:rsidRPr="00171B7F" w:rsidRDefault="00155533" w:rsidP="00155533">
      <w:pPr>
        <w:pStyle w:val="a8"/>
        <w:jc w:val="right"/>
      </w:pPr>
      <w:r w:rsidRPr="00171B7F">
        <w:lastRenderedPageBreak/>
        <w:t>Приложение № 2</w:t>
      </w:r>
    </w:p>
    <w:p w:rsidR="00155533" w:rsidRPr="00171B7F" w:rsidRDefault="00155533" w:rsidP="00155533">
      <w:pPr>
        <w:pStyle w:val="a8"/>
        <w:jc w:val="right"/>
        <w:rPr>
          <w:lang w:eastAsia="en-US"/>
        </w:rPr>
      </w:pPr>
      <w:r w:rsidRPr="00171B7F">
        <w:rPr>
          <w:lang w:eastAsia="en-US"/>
        </w:rPr>
        <w:t>к муниципальной программе</w:t>
      </w:r>
    </w:p>
    <w:p w:rsidR="00155533" w:rsidRPr="00171B7F" w:rsidRDefault="00155533" w:rsidP="00155533">
      <w:pPr>
        <w:pStyle w:val="a8"/>
        <w:jc w:val="right"/>
        <w:rPr>
          <w:lang w:eastAsia="en-US"/>
        </w:rPr>
      </w:pPr>
      <w:r w:rsidRPr="00171B7F">
        <w:rPr>
          <w:lang w:eastAsia="en-US"/>
        </w:rPr>
        <w:t xml:space="preserve"> «Обеспечение населения </w:t>
      </w:r>
    </w:p>
    <w:p w:rsidR="00155533" w:rsidRPr="00171B7F" w:rsidRDefault="00155533" w:rsidP="00155533">
      <w:pPr>
        <w:pStyle w:val="a8"/>
        <w:jc w:val="right"/>
        <w:rPr>
          <w:lang w:eastAsia="en-US"/>
        </w:rPr>
      </w:pPr>
      <w:r w:rsidRPr="00171B7F">
        <w:rPr>
          <w:lang w:eastAsia="en-US"/>
        </w:rPr>
        <w:t xml:space="preserve">Углегорского городского округа </w:t>
      </w:r>
    </w:p>
    <w:p w:rsidR="00155533" w:rsidRPr="00171B7F" w:rsidRDefault="00155533" w:rsidP="00155533">
      <w:pPr>
        <w:pStyle w:val="a8"/>
        <w:jc w:val="right"/>
        <w:rPr>
          <w:rFonts w:ascii="Arial" w:hAnsi="Arial" w:cs="Arial"/>
          <w:b/>
          <w:lang w:eastAsia="en-US"/>
        </w:rPr>
      </w:pPr>
      <w:r w:rsidRPr="00171B7F">
        <w:rPr>
          <w:lang w:eastAsia="en-US"/>
        </w:rPr>
        <w:t xml:space="preserve"> качественным жильем на 2018 – 2019 годы</w:t>
      </w:r>
      <w:r w:rsidRPr="00171B7F">
        <w:rPr>
          <w:b/>
          <w:lang w:eastAsia="en-US"/>
        </w:rPr>
        <w:t>»</w:t>
      </w:r>
    </w:p>
    <w:p w:rsidR="00155533" w:rsidRPr="00DE1D7F" w:rsidRDefault="00155533" w:rsidP="00155533">
      <w:pPr>
        <w:autoSpaceDE w:val="0"/>
        <w:autoSpaceDN w:val="0"/>
        <w:adjustRightInd w:val="0"/>
        <w:jc w:val="center"/>
        <w:rPr>
          <w:b/>
          <w:bCs/>
        </w:rPr>
      </w:pPr>
    </w:p>
    <w:p w:rsidR="00155533" w:rsidRPr="00DE1D7F" w:rsidRDefault="00155533" w:rsidP="00155533">
      <w:pPr>
        <w:autoSpaceDE w:val="0"/>
        <w:autoSpaceDN w:val="0"/>
        <w:adjustRightInd w:val="0"/>
        <w:jc w:val="center"/>
        <w:rPr>
          <w:b/>
          <w:bCs/>
        </w:rPr>
      </w:pPr>
      <w:r w:rsidRPr="00DE1D7F">
        <w:rPr>
          <w:b/>
          <w:bCs/>
        </w:rPr>
        <w:t>СВЕДЕНИЯ</w:t>
      </w:r>
    </w:p>
    <w:p w:rsidR="00155533" w:rsidRPr="00DE1D7F" w:rsidRDefault="00155533" w:rsidP="00155533">
      <w:pPr>
        <w:autoSpaceDE w:val="0"/>
        <w:autoSpaceDN w:val="0"/>
        <w:adjustRightInd w:val="0"/>
        <w:jc w:val="center"/>
        <w:rPr>
          <w:b/>
          <w:bCs/>
        </w:rPr>
      </w:pPr>
      <w:r w:rsidRPr="00DE1D7F">
        <w:rPr>
          <w:b/>
          <w:bCs/>
        </w:rPr>
        <w:t>ОБ ИНДИКАТОРАХ (ПОКАЗАТЕЛЯХ)</w:t>
      </w:r>
    </w:p>
    <w:p w:rsidR="00155533" w:rsidRPr="00DE1D7F" w:rsidRDefault="00155533" w:rsidP="00155533">
      <w:pPr>
        <w:autoSpaceDE w:val="0"/>
        <w:autoSpaceDN w:val="0"/>
        <w:adjustRightInd w:val="0"/>
        <w:jc w:val="center"/>
        <w:rPr>
          <w:b/>
          <w:bCs/>
        </w:rPr>
      </w:pPr>
      <w:r w:rsidRPr="00DE1D7F">
        <w:rPr>
          <w:b/>
          <w:bCs/>
        </w:rPr>
        <w:t>МУНИЦИПАЛЬНОЙ ПРОГРАММЫ И ИХ ЗНАЧЕНИЯХ</w:t>
      </w:r>
    </w:p>
    <w:tbl>
      <w:tblPr>
        <w:tblW w:w="14742" w:type="dxa"/>
        <w:tblInd w:w="250" w:type="dxa"/>
        <w:tblLayout w:type="fixed"/>
        <w:tblLook w:val="04A0"/>
      </w:tblPr>
      <w:tblGrid>
        <w:gridCol w:w="908"/>
        <w:gridCol w:w="6036"/>
        <w:gridCol w:w="1292"/>
        <w:gridCol w:w="3246"/>
        <w:gridCol w:w="3260"/>
      </w:tblGrid>
      <w:tr w:rsidR="00155533" w:rsidRPr="00DE1D7F" w:rsidTr="00386643">
        <w:trPr>
          <w:trHeight w:val="1379"/>
        </w:trPr>
        <w:tc>
          <w:tcPr>
            <w:tcW w:w="9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 xml:space="preserve">№ </w:t>
            </w:r>
          </w:p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пп.</w:t>
            </w:r>
          </w:p>
        </w:tc>
        <w:tc>
          <w:tcPr>
            <w:tcW w:w="60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Наименование индикатора (показателя)</w:t>
            </w:r>
          </w:p>
        </w:tc>
        <w:tc>
          <w:tcPr>
            <w:tcW w:w="12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Ед. измерения</w:t>
            </w:r>
          </w:p>
        </w:tc>
        <w:tc>
          <w:tcPr>
            <w:tcW w:w="32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Базовое значение (2017 год)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Значения показателей</w:t>
            </w:r>
          </w:p>
        </w:tc>
      </w:tr>
      <w:tr w:rsidR="00155533" w:rsidRPr="00DE1D7F" w:rsidTr="00386643">
        <w:trPr>
          <w:trHeight w:val="645"/>
        </w:trPr>
        <w:tc>
          <w:tcPr>
            <w:tcW w:w="9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rPr>
                <w:color w:val="000000"/>
              </w:rPr>
            </w:pPr>
          </w:p>
        </w:tc>
        <w:tc>
          <w:tcPr>
            <w:tcW w:w="60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rPr>
                <w:color w:val="000000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rPr>
                <w:color w:val="000000"/>
              </w:rPr>
            </w:pPr>
          </w:p>
        </w:tc>
        <w:tc>
          <w:tcPr>
            <w:tcW w:w="32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2018 год</w:t>
            </w:r>
          </w:p>
        </w:tc>
      </w:tr>
      <w:tr w:rsidR="00155533" w:rsidRPr="00DE1D7F" w:rsidTr="00386643">
        <w:trPr>
          <w:trHeight w:val="33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1</w:t>
            </w: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3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5</w:t>
            </w:r>
          </w:p>
        </w:tc>
      </w:tr>
      <w:tr w:rsidR="00155533" w:rsidRPr="00DE1D7F" w:rsidTr="00386643">
        <w:trPr>
          <w:trHeight w:val="33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1.</w:t>
            </w: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DE1D7F">
              <w:rPr>
                <w:lang w:eastAsia="en-US"/>
              </w:rPr>
              <w:t>Утверждение местных нормативов градостроительного проектирования ГО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ед.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1</w:t>
            </w:r>
          </w:p>
        </w:tc>
      </w:tr>
      <w:tr w:rsidR="00155533" w:rsidRPr="00DE1D7F" w:rsidTr="00386643">
        <w:trPr>
          <w:trHeight w:val="33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2.</w:t>
            </w: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55533" w:rsidRPr="00DE1D7F" w:rsidRDefault="00155533" w:rsidP="0038664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E1D7F">
              <w:rPr>
                <w:lang w:eastAsia="en-US"/>
              </w:rPr>
              <w:t>Утверждение границ зон затопления, подтопления на территории Углегорского городского округа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1</w:t>
            </w:r>
          </w:p>
        </w:tc>
      </w:tr>
      <w:tr w:rsidR="00155533" w:rsidRPr="00DE1D7F" w:rsidTr="00386643">
        <w:trPr>
          <w:trHeight w:val="29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3.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both"/>
              <w:rPr>
                <w:sz w:val="28"/>
                <w:szCs w:val="28"/>
              </w:rPr>
            </w:pPr>
            <w:r w:rsidRPr="00DE1D7F">
              <w:t>Количество обустроенных  земельных участков, подлежащих предоставлению семьям, имеющим трех и более детей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ед.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2</w:t>
            </w:r>
          </w:p>
        </w:tc>
      </w:tr>
      <w:tr w:rsidR="00155533" w:rsidRPr="00DE1D7F" w:rsidTr="00386643">
        <w:trPr>
          <w:trHeight w:val="29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4.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both"/>
            </w:pPr>
            <w:r w:rsidRPr="00DE1D7F">
              <w:t xml:space="preserve">Площадь расселяемого аварийного жилищного фонда, признанного таковым на 01.01. 2012.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тыс.</w:t>
            </w:r>
            <w:r>
              <w:rPr>
                <w:color w:val="000000"/>
              </w:rPr>
              <w:t xml:space="preserve"> </w:t>
            </w:r>
            <w:r w:rsidRPr="00DE1D7F">
              <w:rPr>
                <w:color w:val="000000"/>
              </w:rPr>
              <w:t>кв. метров.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2,2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1,0</w:t>
            </w:r>
          </w:p>
        </w:tc>
      </w:tr>
      <w:tr w:rsidR="00155533" w:rsidRPr="00DE1D7F" w:rsidTr="00386643">
        <w:trPr>
          <w:trHeight w:val="29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5. 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both"/>
            </w:pPr>
            <w:r>
              <w:t>Площадь приобретаемого на первичном и вторичном рынке жилья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color w:val="000000"/>
              </w:rPr>
            </w:pPr>
            <w:r w:rsidRPr="00DE1D7F">
              <w:rPr>
                <w:color w:val="000000"/>
              </w:rPr>
              <w:t>тыс.</w:t>
            </w:r>
            <w:r>
              <w:rPr>
                <w:color w:val="000000"/>
              </w:rPr>
              <w:t xml:space="preserve"> </w:t>
            </w:r>
            <w:r w:rsidRPr="00DE1D7F">
              <w:rPr>
                <w:color w:val="000000"/>
              </w:rPr>
              <w:t>кв. метров.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>
              <w:t>1,1</w:t>
            </w:r>
          </w:p>
        </w:tc>
      </w:tr>
    </w:tbl>
    <w:p w:rsidR="00155533" w:rsidRPr="00DE1D7F" w:rsidRDefault="00155533" w:rsidP="00155533">
      <w:pPr>
        <w:autoSpaceDE w:val="0"/>
        <w:autoSpaceDN w:val="0"/>
        <w:adjustRightInd w:val="0"/>
        <w:spacing w:line="360" w:lineRule="auto"/>
        <w:jc w:val="right"/>
        <w:rPr>
          <w:bCs/>
          <w:sz w:val="28"/>
          <w:szCs w:val="28"/>
        </w:rPr>
      </w:pPr>
    </w:p>
    <w:p w:rsidR="00155533" w:rsidRDefault="00155533" w:rsidP="00155533">
      <w:pPr>
        <w:autoSpaceDE w:val="0"/>
        <w:autoSpaceDN w:val="0"/>
        <w:adjustRightInd w:val="0"/>
        <w:spacing w:line="360" w:lineRule="auto"/>
        <w:jc w:val="right"/>
        <w:rPr>
          <w:bCs/>
          <w:sz w:val="28"/>
          <w:szCs w:val="28"/>
        </w:rPr>
      </w:pPr>
    </w:p>
    <w:p w:rsidR="00155533" w:rsidRDefault="00155533" w:rsidP="00155533">
      <w:pPr>
        <w:pStyle w:val="a8"/>
        <w:jc w:val="right"/>
      </w:pPr>
    </w:p>
    <w:p w:rsidR="00155533" w:rsidRDefault="00155533" w:rsidP="00155533">
      <w:pPr>
        <w:pStyle w:val="a8"/>
        <w:jc w:val="right"/>
        <w:rPr>
          <w:lang w:val="en-US"/>
        </w:rPr>
      </w:pPr>
    </w:p>
    <w:p w:rsidR="00155533" w:rsidRDefault="00155533" w:rsidP="00155533">
      <w:pPr>
        <w:pStyle w:val="a8"/>
        <w:jc w:val="right"/>
        <w:rPr>
          <w:lang w:val="en-US"/>
        </w:rPr>
      </w:pPr>
    </w:p>
    <w:p w:rsidR="00155533" w:rsidRDefault="00155533" w:rsidP="00155533">
      <w:pPr>
        <w:pStyle w:val="a8"/>
        <w:jc w:val="right"/>
        <w:rPr>
          <w:lang w:val="en-US"/>
        </w:rPr>
      </w:pPr>
    </w:p>
    <w:p w:rsidR="00155533" w:rsidRPr="00DE1D7F" w:rsidRDefault="00155533" w:rsidP="00155533">
      <w:pPr>
        <w:pStyle w:val="a8"/>
        <w:jc w:val="right"/>
      </w:pPr>
      <w:r>
        <w:lastRenderedPageBreak/>
        <w:t>П</w:t>
      </w:r>
      <w:r w:rsidRPr="00DE1D7F">
        <w:t>риложение № 3</w:t>
      </w:r>
    </w:p>
    <w:p w:rsidR="00155533" w:rsidRPr="00DE1D7F" w:rsidRDefault="00155533" w:rsidP="00155533">
      <w:pPr>
        <w:pStyle w:val="a8"/>
        <w:jc w:val="right"/>
        <w:rPr>
          <w:lang w:eastAsia="en-US"/>
        </w:rPr>
      </w:pPr>
      <w:r w:rsidRPr="00DE1D7F">
        <w:rPr>
          <w:lang w:eastAsia="en-US"/>
        </w:rPr>
        <w:t>к муниципальной программе</w:t>
      </w:r>
    </w:p>
    <w:p w:rsidR="00155533" w:rsidRPr="00DE1D7F" w:rsidRDefault="00155533" w:rsidP="00155533">
      <w:pPr>
        <w:pStyle w:val="a8"/>
        <w:jc w:val="right"/>
        <w:rPr>
          <w:lang w:eastAsia="en-US"/>
        </w:rPr>
      </w:pPr>
      <w:r w:rsidRPr="00DE1D7F">
        <w:rPr>
          <w:lang w:eastAsia="en-US"/>
        </w:rPr>
        <w:t xml:space="preserve"> «Обеспечение населения </w:t>
      </w:r>
    </w:p>
    <w:p w:rsidR="00155533" w:rsidRPr="00DE1D7F" w:rsidRDefault="00155533" w:rsidP="00155533">
      <w:pPr>
        <w:pStyle w:val="a8"/>
        <w:jc w:val="right"/>
        <w:rPr>
          <w:lang w:eastAsia="en-US"/>
        </w:rPr>
      </w:pPr>
      <w:r w:rsidRPr="00DE1D7F">
        <w:rPr>
          <w:lang w:eastAsia="en-US"/>
        </w:rPr>
        <w:t xml:space="preserve">Углегорского городского округа </w:t>
      </w:r>
    </w:p>
    <w:p w:rsidR="00155533" w:rsidRPr="00DE1D7F" w:rsidRDefault="00155533" w:rsidP="00155533">
      <w:pPr>
        <w:pStyle w:val="a8"/>
        <w:jc w:val="right"/>
        <w:rPr>
          <w:b/>
          <w:lang w:eastAsia="en-US"/>
        </w:rPr>
      </w:pPr>
      <w:r w:rsidRPr="00DE1D7F">
        <w:rPr>
          <w:lang w:eastAsia="en-US"/>
        </w:rPr>
        <w:t xml:space="preserve"> качественным жильем 2018 – 2019 годы</w:t>
      </w:r>
      <w:r w:rsidRPr="00DE1D7F">
        <w:rPr>
          <w:b/>
          <w:lang w:eastAsia="en-US"/>
        </w:rPr>
        <w:t>»</w:t>
      </w:r>
    </w:p>
    <w:p w:rsidR="00155533" w:rsidRPr="00DE1D7F" w:rsidRDefault="00155533" w:rsidP="00155533">
      <w:pPr>
        <w:autoSpaceDE w:val="0"/>
        <w:autoSpaceDN w:val="0"/>
        <w:adjustRightInd w:val="0"/>
        <w:jc w:val="center"/>
        <w:rPr>
          <w:bCs/>
          <w:sz w:val="16"/>
          <w:szCs w:val="16"/>
        </w:rPr>
      </w:pPr>
    </w:p>
    <w:p w:rsidR="00155533" w:rsidRPr="00DE1D7F" w:rsidRDefault="00155533" w:rsidP="00155533">
      <w:pPr>
        <w:autoSpaceDE w:val="0"/>
        <w:autoSpaceDN w:val="0"/>
        <w:adjustRightInd w:val="0"/>
        <w:jc w:val="center"/>
        <w:rPr>
          <w:b/>
          <w:bCs/>
        </w:rPr>
      </w:pPr>
      <w:r w:rsidRPr="00DE1D7F">
        <w:rPr>
          <w:b/>
          <w:bCs/>
        </w:rPr>
        <w:t xml:space="preserve">РЕСУРСНОЕ ОБЕСПЕЧЕНИЕ </w:t>
      </w:r>
    </w:p>
    <w:p w:rsidR="00155533" w:rsidRPr="00DE1D7F" w:rsidRDefault="00155533" w:rsidP="00155533">
      <w:pPr>
        <w:autoSpaceDE w:val="0"/>
        <w:autoSpaceDN w:val="0"/>
        <w:adjustRightInd w:val="0"/>
        <w:jc w:val="center"/>
        <w:rPr>
          <w:b/>
          <w:bCs/>
        </w:rPr>
      </w:pPr>
      <w:r w:rsidRPr="00DE1D7F">
        <w:rPr>
          <w:b/>
          <w:bCs/>
        </w:rPr>
        <w:t>РЕАЛИЗАЦИИ МУНИЦИПАЛЬНОЙ ПРОГРАММЫ</w:t>
      </w:r>
    </w:p>
    <w:p w:rsidR="00155533" w:rsidRPr="00DE1D7F" w:rsidRDefault="00155533" w:rsidP="00155533">
      <w:pPr>
        <w:autoSpaceDE w:val="0"/>
        <w:autoSpaceDN w:val="0"/>
        <w:adjustRightInd w:val="0"/>
        <w:jc w:val="center"/>
        <w:rPr>
          <w:b/>
          <w:bCs/>
          <w:sz w:val="10"/>
          <w:szCs w:val="10"/>
        </w:rPr>
      </w:pPr>
    </w:p>
    <w:tbl>
      <w:tblPr>
        <w:tblW w:w="5000" w:type="pct"/>
        <w:tblLook w:val="04A0"/>
      </w:tblPr>
      <w:tblGrid>
        <w:gridCol w:w="936"/>
        <w:gridCol w:w="4152"/>
        <w:gridCol w:w="2423"/>
        <w:gridCol w:w="1742"/>
        <w:gridCol w:w="2144"/>
        <w:gridCol w:w="1742"/>
        <w:gridCol w:w="1874"/>
      </w:tblGrid>
      <w:tr w:rsidR="00155533" w:rsidRPr="00DE1D7F" w:rsidTr="00386643">
        <w:trPr>
          <w:trHeight w:val="930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</w:pPr>
            <w:r w:rsidRPr="00DE1D7F">
              <w:t>№ пп.</w:t>
            </w:r>
          </w:p>
        </w:tc>
        <w:tc>
          <w:tcPr>
            <w:tcW w:w="1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</w:pPr>
            <w:r w:rsidRPr="00DE1D7F">
              <w:t>Наименование муниципальной программы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</w:pPr>
            <w:r w:rsidRPr="00DE1D7F">
              <w:t>Исполнители муниципальной программы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</w:pPr>
            <w:r w:rsidRPr="00DE1D7F">
              <w:t>Финансовый</w:t>
            </w:r>
          </w:p>
          <w:p w:rsidR="00155533" w:rsidRPr="00DE1D7F" w:rsidRDefault="00155533" w:rsidP="00386643">
            <w:pPr>
              <w:jc w:val="center"/>
            </w:pPr>
            <w:r w:rsidRPr="00DE1D7F">
              <w:t xml:space="preserve"> год</w:t>
            </w:r>
          </w:p>
        </w:tc>
        <w:tc>
          <w:tcPr>
            <w:tcW w:w="19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</w:pPr>
            <w:r w:rsidRPr="00DE1D7F">
              <w:t>Расходы по годам реализации, тыс. рублей</w:t>
            </w:r>
          </w:p>
        </w:tc>
      </w:tr>
      <w:tr w:rsidR="00155533" w:rsidRPr="00DE1D7F" w:rsidTr="00386643">
        <w:trPr>
          <w:trHeight w:val="630"/>
        </w:trPr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/>
        </w:tc>
        <w:tc>
          <w:tcPr>
            <w:tcW w:w="1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/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/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/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</w:pPr>
            <w:r w:rsidRPr="00DE1D7F">
              <w:t>Всего по  программе</w:t>
            </w:r>
          </w:p>
          <w:p w:rsidR="00155533" w:rsidRPr="00DE1D7F" w:rsidRDefault="00155533" w:rsidP="00386643">
            <w:pPr>
              <w:jc w:val="center"/>
            </w:pPr>
            <w:r w:rsidRPr="00DE1D7F">
              <w:t>(по мероприятию)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</w:pPr>
            <w:r w:rsidRPr="00DE1D7F">
              <w:t>Областной бюджет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Местный</w:t>
            </w:r>
          </w:p>
          <w:p w:rsidR="00155533" w:rsidRPr="00DE1D7F" w:rsidRDefault="00155533" w:rsidP="00386643">
            <w:pPr>
              <w:jc w:val="center"/>
            </w:pPr>
            <w:r w:rsidRPr="00DE1D7F">
              <w:t xml:space="preserve"> бюджет</w:t>
            </w:r>
          </w:p>
        </w:tc>
      </w:tr>
      <w:tr w:rsidR="00155533" w:rsidRPr="00DE1D7F" w:rsidTr="00386643">
        <w:trPr>
          <w:trHeight w:val="315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</w:pPr>
            <w:r w:rsidRPr="00DE1D7F">
              <w:t>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</w:pPr>
            <w:r w:rsidRPr="00DE1D7F">
              <w:t>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</w:pPr>
            <w:r w:rsidRPr="00DE1D7F"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</w:pPr>
            <w:r w:rsidRPr="00DE1D7F"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</w:pPr>
            <w:r w:rsidRPr="00DE1D7F"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jc w:val="center"/>
            </w:pPr>
            <w:r w:rsidRPr="00DE1D7F">
              <w:t>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8</w:t>
            </w:r>
          </w:p>
        </w:tc>
      </w:tr>
      <w:tr w:rsidR="00155533" w:rsidRPr="00DE1D7F" w:rsidTr="00386643">
        <w:trPr>
          <w:trHeight w:val="1860"/>
        </w:trPr>
        <w:tc>
          <w:tcPr>
            <w:tcW w:w="31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/>
        </w:tc>
        <w:tc>
          <w:tcPr>
            <w:tcW w:w="138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DE1D7F">
              <w:rPr>
                <w:lang w:eastAsia="en-US"/>
              </w:rPr>
              <w:t xml:space="preserve">Муниципальная программа </w:t>
            </w:r>
            <w:r w:rsidRPr="00DE1D7F">
              <w:rPr>
                <w:bCs/>
                <w:lang w:eastAsia="en-US"/>
              </w:rPr>
              <w:t>«Обеспечение населения Углегорского городского округа качественным жильем на 2018 год</w:t>
            </w:r>
            <w:r w:rsidRPr="00DE1D7F">
              <w:rPr>
                <w:b/>
                <w:bCs/>
                <w:lang w:eastAsia="en-US"/>
              </w:rPr>
              <w:t>»</w:t>
            </w:r>
          </w:p>
        </w:tc>
        <w:tc>
          <w:tcPr>
            <w:tcW w:w="80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r w:rsidRPr="00DE1D7F"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  <w:tc>
          <w:tcPr>
            <w:tcW w:w="580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2018 год</w:t>
            </w:r>
          </w:p>
        </w:tc>
        <w:tc>
          <w:tcPr>
            <w:tcW w:w="71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55533" w:rsidRPr="00B90E61" w:rsidRDefault="00155533" w:rsidP="0038664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90E61">
              <w:rPr>
                <w:lang w:eastAsia="en-US"/>
              </w:rPr>
              <w:t>119 984,5</w:t>
            </w:r>
          </w:p>
        </w:tc>
        <w:tc>
          <w:tcPr>
            <w:tcW w:w="580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>
              <w:t>117 074,0</w:t>
            </w:r>
          </w:p>
        </w:tc>
        <w:tc>
          <w:tcPr>
            <w:tcW w:w="62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>
              <w:t>2 910,5</w:t>
            </w:r>
          </w:p>
        </w:tc>
      </w:tr>
      <w:tr w:rsidR="00155533" w:rsidRPr="00DE1D7F" w:rsidTr="00386643">
        <w:trPr>
          <w:trHeight w:val="479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/>
        </w:tc>
        <w:tc>
          <w:tcPr>
            <w:tcW w:w="1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/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</w:p>
        </w:tc>
      </w:tr>
      <w:tr w:rsidR="00155533" w:rsidRPr="00DE1D7F" w:rsidTr="00386643">
        <w:trPr>
          <w:trHeight w:val="692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r>
              <w:t>1.</w:t>
            </w:r>
          </w:p>
        </w:tc>
        <w:tc>
          <w:tcPr>
            <w:tcW w:w="1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33" w:rsidRPr="00DE1D7F" w:rsidRDefault="00155533" w:rsidP="0038664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DE1D7F">
              <w:t>Развитие системы градостроительной деятельности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33" w:rsidRPr="00DE1D7F" w:rsidRDefault="00155533" w:rsidP="00386643">
            <w:r w:rsidRPr="00DE1D7F"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highlight w:val="yellow"/>
              </w:rPr>
            </w:pPr>
            <w:r w:rsidRPr="00DE1D7F">
              <w:t>Итого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4545,5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4500,00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45,5</w:t>
            </w:r>
          </w:p>
        </w:tc>
      </w:tr>
      <w:tr w:rsidR="00155533" w:rsidRPr="00DE1D7F" w:rsidTr="00386643">
        <w:trPr>
          <w:trHeight w:val="1820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/>
        </w:tc>
        <w:tc>
          <w:tcPr>
            <w:tcW w:w="1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33" w:rsidRPr="00DE1D7F" w:rsidRDefault="00155533" w:rsidP="00386643"/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2018 год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4545,5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4500,00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45,5</w:t>
            </w:r>
          </w:p>
        </w:tc>
      </w:tr>
      <w:tr w:rsidR="00155533" w:rsidRPr="00DE1D7F" w:rsidTr="00386643">
        <w:trPr>
          <w:trHeight w:val="1321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r>
              <w:lastRenderedPageBreak/>
              <w:t>1.1.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DE1D7F">
              <w:t>Утверждение местных нормативов градостроительного проектирования ГО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533" w:rsidRPr="00DE1D7F" w:rsidRDefault="00155533" w:rsidP="00386643"/>
        </w:tc>
        <w:tc>
          <w:tcPr>
            <w:tcW w:w="58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highlight w:val="yellow"/>
              </w:rPr>
            </w:pPr>
            <w:r w:rsidRPr="00DE1D7F">
              <w:t>2018 год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>
              <w:t>1919,8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>
              <w:t>1900,5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>
              <w:t>19,3</w:t>
            </w:r>
          </w:p>
        </w:tc>
      </w:tr>
      <w:tr w:rsidR="00155533" w:rsidRPr="00DE1D7F" w:rsidTr="00386643">
        <w:trPr>
          <w:trHeight w:val="1411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r>
              <w:t>1</w:t>
            </w:r>
            <w:r w:rsidRPr="00DE1D7F">
              <w:t>.2.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DE1D7F">
              <w:t>Определение границ зон затопления, подтопления на территории Углегорского городского округа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533" w:rsidRPr="00DE1D7F" w:rsidRDefault="00155533" w:rsidP="00386643"/>
        </w:tc>
        <w:tc>
          <w:tcPr>
            <w:tcW w:w="58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highlight w:val="yellow"/>
              </w:rPr>
            </w:pPr>
            <w:r w:rsidRPr="00DE1D7F">
              <w:t>2018 год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>
              <w:t>2625,7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>
              <w:t>2599,5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>
              <w:t>26,2</w:t>
            </w:r>
          </w:p>
        </w:tc>
      </w:tr>
      <w:tr w:rsidR="00155533" w:rsidRPr="00DE1D7F" w:rsidTr="00386643">
        <w:trPr>
          <w:trHeight w:val="212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r>
              <w:t>2</w:t>
            </w:r>
            <w:r w:rsidRPr="00DE1D7F">
              <w:t>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autoSpaceDE w:val="0"/>
              <w:autoSpaceDN w:val="0"/>
              <w:adjustRightInd w:val="0"/>
              <w:ind w:left="20"/>
              <w:jc w:val="both"/>
            </w:pPr>
            <w:r w:rsidRPr="00DE1D7F">
              <w:t>Обустройство земельных участков, подлежащих предоставлению семьям, имеющим трех и более детей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533" w:rsidRPr="00DE1D7F" w:rsidRDefault="00155533" w:rsidP="00386643">
            <w:r w:rsidRPr="00DE1D7F"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2018 год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1400,0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1386,00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14,0</w:t>
            </w:r>
          </w:p>
        </w:tc>
      </w:tr>
      <w:tr w:rsidR="00155533" w:rsidRPr="00DE1D7F" w:rsidTr="00386643">
        <w:trPr>
          <w:trHeight w:val="14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r w:rsidRPr="00DE1D7F">
              <w:t>3.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autoSpaceDE w:val="0"/>
              <w:autoSpaceDN w:val="0"/>
              <w:adjustRightInd w:val="0"/>
            </w:pPr>
            <w:r>
              <w:t>Переселение граждан из ветхого и аварийного жилищного фонда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533" w:rsidRPr="00DE1D7F" w:rsidRDefault="00155533" w:rsidP="00386643">
            <w:r w:rsidRPr="00B21D43"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highlight w:val="yellow"/>
              </w:rPr>
            </w:pPr>
            <w:r w:rsidRPr="00DE1D7F">
              <w:t>2018 год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75000,00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73125,00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 w:rsidRPr="00DE1D7F">
              <w:t>1875,00</w:t>
            </w:r>
          </w:p>
        </w:tc>
      </w:tr>
      <w:tr w:rsidR="00155533" w:rsidRPr="00DE1D7F" w:rsidTr="00386643">
        <w:trPr>
          <w:trHeight w:val="165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r>
              <w:t xml:space="preserve">4. 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autoSpaceDE w:val="0"/>
              <w:autoSpaceDN w:val="0"/>
              <w:adjustRightInd w:val="0"/>
              <w:ind w:left="20"/>
              <w:jc w:val="both"/>
            </w:pPr>
            <w:r w:rsidRPr="00B21D43">
              <w:t>Строительство, приобретение жилья на первичном и вторичном рынке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33" w:rsidRPr="00DE1D7F" w:rsidRDefault="00155533" w:rsidP="00386643">
            <w:r w:rsidRPr="00B21D43"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  <w:rPr>
                <w:highlight w:val="yellow"/>
              </w:rPr>
            </w:pPr>
            <w:r w:rsidRPr="00DE1D7F">
              <w:t>2018 год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>
              <w:t>39 039,0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533" w:rsidRPr="00DE1D7F" w:rsidRDefault="00155533" w:rsidP="00386643">
            <w:pPr>
              <w:jc w:val="center"/>
            </w:pPr>
            <w:r>
              <w:t>38 063,0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33" w:rsidRPr="00DE1D7F" w:rsidRDefault="00155533" w:rsidP="00386643">
            <w:pPr>
              <w:jc w:val="center"/>
            </w:pPr>
            <w:r>
              <w:t>976,0</w:t>
            </w:r>
          </w:p>
        </w:tc>
      </w:tr>
    </w:tbl>
    <w:p w:rsidR="00155533" w:rsidRPr="00DE1D7F" w:rsidRDefault="00155533" w:rsidP="00155533"/>
    <w:p w:rsidR="00155533" w:rsidRPr="00E022BC" w:rsidRDefault="00155533" w:rsidP="001555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55533" w:rsidRPr="00C413CA" w:rsidRDefault="00155533" w:rsidP="00155533">
      <w:pPr>
        <w:autoSpaceDE w:val="0"/>
        <w:autoSpaceDN w:val="0"/>
        <w:adjustRightInd w:val="0"/>
        <w:spacing w:line="360" w:lineRule="auto"/>
      </w:pPr>
    </w:p>
    <w:p w:rsidR="00162121" w:rsidRPr="00F36FE5" w:rsidRDefault="00162121" w:rsidP="00155533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  <w:lang w:val="en-US"/>
        </w:rPr>
      </w:pPr>
    </w:p>
    <w:sectPr w:rsidR="00162121" w:rsidRPr="00F36FE5" w:rsidSect="00540793">
      <w:headerReference w:type="default" r:id="rId8"/>
      <w:pgSz w:w="16838" w:h="11906" w:orient="landscape"/>
      <w:pgMar w:top="851" w:right="1134" w:bottom="142" w:left="907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69B" w:rsidRDefault="00E2269B" w:rsidP="0073527A">
      <w:r>
        <w:separator/>
      </w:r>
    </w:p>
  </w:endnote>
  <w:endnote w:type="continuationSeparator" w:id="0">
    <w:p w:rsidR="00E2269B" w:rsidRDefault="00E2269B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69B" w:rsidRDefault="00E2269B" w:rsidP="0073527A">
      <w:r>
        <w:separator/>
      </w:r>
    </w:p>
  </w:footnote>
  <w:footnote w:type="continuationSeparator" w:id="0">
    <w:p w:rsidR="00E2269B" w:rsidRDefault="00E2269B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0B7472">
        <w:rPr>
          <w:noProof/>
        </w:rPr>
        <w:t>2</w:t>
      </w:r>
    </w:fldSimple>
  </w:p>
  <w:p w:rsidR="0073527A" w:rsidRDefault="0073527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0B7472">
        <w:rPr>
          <w:noProof/>
        </w:rPr>
        <w:t>5</w:t>
      </w:r>
    </w:fldSimple>
  </w:p>
  <w:p w:rsidR="0073527A" w:rsidRDefault="0073527A">
    <w:pPr>
      <w:pStyle w:val="a4"/>
    </w:pPr>
  </w:p>
  <w:p w:rsidR="00B10A15" w:rsidRDefault="00B10A1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08'}"/>
    <w:docVar w:name="attr1#Наименование" w:val="VARCHAR#О внесении изменений в муниципальную программу «Обеспечение населения Углегорского городского округа качественным жильем на 2018 год», утвержденную постановлением администрации Углегорского городского округа от 02.03.2018 года № 161"/>
    <w:docVar w:name="attr2#Вид документа" w:val="OID_TYPE#620200006=Постановление"/>
    <w:docVar w:name="attr3#Автор" w:val="OID_TYPE#620269944=Курдюкова Наталья Александровна"/>
    <w:docVar w:name="attr4#Дата поступления" w:val="DATE#{d '2018-06-06'}"/>
    <w:docVar w:name="attr5#Бланк" w:val="OID_TYPE#620267730=Постановление"/>
    <w:docVar w:name="ESED_ActEdition" w:val="1"/>
    <w:docVar w:name="ESED_AutorEdition" w:val="Бурцева Ирина Геннадьевна"/>
    <w:docVar w:name="ESED_CurEdition" w:val="1"/>
    <w:docVar w:name="ESED_Edition" w:val="2"/>
    <w:docVar w:name="ESED_IDnum" w:val="Burceva/2018-1233"/>
    <w:docVar w:name="ESED_Lock" w:val="0"/>
    <w:docVar w:name="SPD_Annotation" w:val="Kurdukova/2018-1233(1)#О внесении изменений в муниципальную программу «Обеспечение населения Углегорского городского округа качественным жильем на 2018 год», утвержденную постановлением администрации Углегорского городского округа от 02.03.2018 года № 161#Постановление   Курдюкова Наталья Александровна#Дата создания редакции: 06.06.2018"/>
    <w:docVar w:name="SPD_AreaName" w:val="Документ (ЕСЭД)"/>
    <w:docVar w:name="SPD_hostURL" w:val="192.168.5.4"/>
    <w:docVar w:name="SPD_NumDoc" w:val="620283989"/>
    <w:docVar w:name="SPD_vDir" w:val="spd"/>
  </w:docVars>
  <w:rsids>
    <w:rsidRoot w:val="00302BC9"/>
    <w:rsid w:val="0002565F"/>
    <w:rsid w:val="0004062A"/>
    <w:rsid w:val="00091EA7"/>
    <w:rsid w:val="000B7472"/>
    <w:rsid w:val="00107350"/>
    <w:rsid w:val="0011148D"/>
    <w:rsid w:val="00155533"/>
    <w:rsid w:val="00156441"/>
    <w:rsid w:val="00162121"/>
    <w:rsid w:val="00171B7F"/>
    <w:rsid w:val="00187B42"/>
    <w:rsid w:val="001A1D2A"/>
    <w:rsid w:val="001B51BB"/>
    <w:rsid w:val="001B597D"/>
    <w:rsid w:val="001C2EBA"/>
    <w:rsid w:val="001F25D7"/>
    <w:rsid w:val="00223164"/>
    <w:rsid w:val="00237FCB"/>
    <w:rsid w:val="00260579"/>
    <w:rsid w:val="002B3C5A"/>
    <w:rsid w:val="002F7993"/>
    <w:rsid w:val="00302BC9"/>
    <w:rsid w:val="0032028B"/>
    <w:rsid w:val="003449EC"/>
    <w:rsid w:val="00346CAF"/>
    <w:rsid w:val="0036535D"/>
    <w:rsid w:val="003860BA"/>
    <w:rsid w:val="00386643"/>
    <w:rsid w:val="004C5F88"/>
    <w:rsid w:val="00540793"/>
    <w:rsid w:val="005A340F"/>
    <w:rsid w:val="005E5554"/>
    <w:rsid w:val="0063232E"/>
    <w:rsid w:val="006503A3"/>
    <w:rsid w:val="0066665F"/>
    <w:rsid w:val="00681334"/>
    <w:rsid w:val="006E3435"/>
    <w:rsid w:val="006E4975"/>
    <w:rsid w:val="0073527A"/>
    <w:rsid w:val="00752EF3"/>
    <w:rsid w:val="00770969"/>
    <w:rsid w:val="007A09DB"/>
    <w:rsid w:val="007F4994"/>
    <w:rsid w:val="00851D38"/>
    <w:rsid w:val="00887D4C"/>
    <w:rsid w:val="008D1C62"/>
    <w:rsid w:val="008D3793"/>
    <w:rsid w:val="00924883"/>
    <w:rsid w:val="0094705C"/>
    <w:rsid w:val="00987612"/>
    <w:rsid w:val="00987FDE"/>
    <w:rsid w:val="00A057C6"/>
    <w:rsid w:val="00A62985"/>
    <w:rsid w:val="00AB0B4A"/>
    <w:rsid w:val="00AC516E"/>
    <w:rsid w:val="00B10A15"/>
    <w:rsid w:val="00B21D43"/>
    <w:rsid w:val="00B47F8B"/>
    <w:rsid w:val="00B90E61"/>
    <w:rsid w:val="00B95831"/>
    <w:rsid w:val="00BA35F2"/>
    <w:rsid w:val="00BD77D6"/>
    <w:rsid w:val="00C0267F"/>
    <w:rsid w:val="00C02804"/>
    <w:rsid w:val="00C40B2D"/>
    <w:rsid w:val="00C413CA"/>
    <w:rsid w:val="00C92B47"/>
    <w:rsid w:val="00CA0C1F"/>
    <w:rsid w:val="00CD0F88"/>
    <w:rsid w:val="00D3240B"/>
    <w:rsid w:val="00D84B87"/>
    <w:rsid w:val="00DA3665"/>
    <w:rsid w:val="00DC6E99"/>
    <w:rsid w:val="00DE1D7F"/>
    <w:rsid w:val="00E022BC"/>
    <w:rsid w:val="00E2269B"/>
    <w:rsid w:val="00E3569B"/>
    <w:rsid w:val="00E66BC9"/>
    <w:rsid w:val="00EE19C8"/>
    <w:rsid w:val="00EE5993"/>
    <w:rsid w:val="00F350F1"/>
    <w:rsid w:val="00F36FE5"/>
    <w:rsid w:val="00F37859"/>
    <w:rsid w:val="00F53D38"/>
    <w:rsid w:val="00FE0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styleId="a8">
    <w:name w:val="No Spacing"/>
    <w:uiPriority w:val="1"/>
    <w:qFormat/>
    <w:rsid w:val="00155533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05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2018-06-08T01:41:00Z</cp:lastPrinted>
  <dcterms:created xsi:type="dcterms:W3CDTF">2018-06-08T01:43:00Z</dcterms:created>
  <dcterms:modified xsi:type="dcterms:W3CDTF">2018-06-08T01:43:00Z</dcterms:modified>
</cp:coreProperties>
</file>